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FE46" w14:textId="77777777" w:rsidR="00191F47" w:rsidRPr="00367F70" w:rsidRDefault="00191F47" w:rsidP="003738FE">
      <w:pPr>
        <w:spacing w:after="0" w:line="276" w:lineRule="auto"/>
        <w:mirrorIndents/>
        <w:jc w:val="right"/>
        <w:rPr>
          <w:rFonts w:ascii="Arial" w:hAnsi="Arial" w:cs="Arial"/>
          <w:sz w:val="24"/>
          <w:szCs w:val="24"/>
        </w:rPr>
      </w:pPr>
      <w:r w:rsidRPr="00367F70">
        <w:rPr>
          <w:rFonts w:ascii="Arial" w:hAnsi="Arial" w:cs="Arial"/>
          <w:sz w:val="24"/>
          <w:szCs w:val="24"/>
        </w:rPr>
        <w:t>-projekt-</w:t>
      </w:r>
    </w:p>
    <w:p w14:paraId="3EC596FA" w14:textId="77777777" w:rsidR="009B0045" w:rsidRPr="00367F70" w:rsidRDefault="009B0045" w:rsidP="003738FE">
      <w:pPr>
        <w:spacing w:after="0" w:line="276" w:lineRule="auto"/>
        <w:mirrorIndents/>
        <w:rPr>
          <w:rFonts w:ascii="Arial" w:hAnsi="Arial" w:cs="Arial"/>
          <w:sz w:val="24"/>
          <w:szCs w:val="24"/>
        </w:rPr>
      </w:pPr>
    </w:p>
    <w:p w14:paraId="344BA690" w14:textId="7543A2B3" w:rsidR="00191F47" w:rsidRPr="00367F70" w:rsidRDefault="00191F47" w:rsidP="003738FE">
      <w:pPr>
        <w:pStyle w:val="Tytu"/>
        <w:spacing w:line="276" w:lineRule="auto"/>
        <w:contextualSpacing w:val="0"/>
        <w:jc w:val="center"/>
        <w:rPr>
          <w:rFonts w:ascii="Arial" w:hAnsi="Arial" w:cs="Arial"/>
          <w:b/>
          <w:bCs/>
          <w:sz w:val="24"/>
          <w:szCs w:val="24"/>
        </w:rPr>
      </w:pPr>
      <w:r w:rsidRPr="00367F70">
        <w:rPr>
          <w:rFonts w:ascii="Arial" w:hAnsi="Arial" w:cs="Arial"/>
          <w:b/>
          <w:bCs/>
          <w:sz w:val="24"/>
          <w:szCs w:val="24"/>
        </w:rPr>
        <w:t>OGŁOSZENIE</w:t>
      </w:r>
    </w:p>
    <w:p w14:paraId="5541AD2A" w14:textId="77777777" w:rsidR="00191F47" w:rsidRPr="00367F70" w:rsidRDefault="00191F47" w:rsidP="003738FE">
      <w:pPr>
        <w:pStyle w:val="Tytu"/>
        <w:spacing w:after="240" w:line="276" w:lineRule="auto"/>
        <w:contextualSpacing w:val="0"/>
        <w:jc w:val="center"/>
        <w:rPr>
          <w:rFonts w:ascii="Arial" w:hAnsi="Arial" w:cs="Arial"/>
          <w:b/>
          <w:bCs/>
          <w:sz w:val="24"/>
          <w:szCs w:val="24"/>
        </w:rPr>
      </w:pPr>
      <w:r w:rsidRPr="00367F70">
        <w:rPr>
          <w:rFonts w:ascii="Arial" w:hAnsi="Arial" w:cs="Arial"/>
          <w:b/>
          <w:bCs/>
          <w:sz w:val="24"/>
          <w:szCs w:val="24"/>
        </w:rPr>
        <w:t>ZARZĄD POWIATU TARNOWSKIEGO</w:t>
      </w:r>
    </w:p>
    <w:p w14:paraId="539D0FB4" w14:textId="5D60C0FE" w:rsidR="00191F47" w:rsidRPr="00367F70" w:rsidRDefault="00191F47" w:rsidP="003738FE">
      <w:pPr>
        <w:pStyle w:val="Tytu"/>
        <w:spacing w:after="240" w:line="276" w:lineRule="auto"/>
        <w:contextualSpacing w:val="0"/>
        <w:rPr>
          <w:rFonts w:ascii="Arial" w:hAnsi="Arial" w:cs="Arial"/>
          <w:b/>
          <w:bCs/>
          <w:sz w:val="24"/>
          <w:szCs w:val="24"/>
        </w:rPr>
      </w:pPr>
      <w:r w:rsidRPr="00367F70">
        <w:rPr>
          <w:rFonts w:ascii="Arial" w:hAnsi="Arial" w:cs="Arial"/>
          <w:b/>
          <w:bCs/>
          <w:sz w:val="24"/>
          <w:szCs w:val="24"/>
        </w:rPr>
        <w:t>ogłasza otwarty konkurs ofert na realizację w formie powierzenia zadania publicznego polegającego na prowadzeniu punktów nieodpłatnej pomocy prawnej w tym nieodpłatnej mediacji lub nieodpłatnego poradnictwa obywatelskiego w tym nieodpłatnej mediacji wraz z zadaniem z zakresu edukacji prawnej na terenie powiatu tarnowskiego w 202</w:t>
      </w:r>
      <w:r w:rsidR="00987093" w:rsidRPr="00367F70">
        <w:rPr>
          <w:rFonts w:ascii="Arial" w:hAnsi="Arial" w:cs="Arial"/>
          <w:b/>
          <w:bCs/>
          <w:sz w:val="24"/>
          <w:szCs w:val="24"/>
        </w:rPr>
        <w:t>6</w:t>
      </w:r>
      <w:r w:rsidR="00197A56">
        <w:rPr>
          <w:rFonts w:ascii="Arial" w:hAnsi="Arial" w:cs="Arial"/>
          <w:b/>
          <w:bCs/>
          <w:sz w:val="24"/>
          <w:szCs w:val="24"/>
        </w:rPr>
        <w:t xml:space="preserve"> roku</w:t>
      </w:r>
    </w:p>
    <w:p w14:paraId="4B70585D" w14:textId="0127F09B" w:rsidR="00191F47" w:rsidRPr="00367F70" w:rsidRDefault="00191F47" w:rsidP="003738FE">
      <w:pPr>
        <w:pStyle w:val="Nagwek1"/>
        <w:spacing w:line="276" w:lineRule="auto"/>
        <w:rPr>
          <w:sz w:val="24"/>
          <w:szCs w:val="24"/>
        </w:rPr>
      </w:pPr>
      <w:r w:rsidRPr="00367F70">
        <w:rPr>
          <w:sz w:val="24"/>
          <w:szCs w:val="24"/>
        </w:rPr>
        <w:t>Przedmiot konkursu</w:t>
      </w:r>
    </w:p>
    <w:p w14:paraId="2FFAB7CF" w14:textId="420F3B3F"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Przedmiotem konkursu ofert jest wybór realizatorów (lub realizatora) zadania publicznego polegającego na prowadzeniu punktów nieodpłatnej pomocy prawnej w tym nieodpłatnej mediacji lub nieodpłatnego poradnictwa obywatelskiego w tym nieodpłatnej mediacji wraz z zadaniem z zakresu edukacji prawnej na terenie powiatu tarnowskiego w 202</w:t>
      </w:r>
      <w:r w:rsidR="00987093" w:rsidRPr="00367F70">
        <w:rPr>
          <w:rFonts w:ascii="Arial" w:hAnsi="Arial" w:cs="Arial"/>
          <w:sz w:val="24"/>
          <w:szCs w:val="24"/>
        </w:rPr>
        <w:t>6</w:t>
      </w:r>
      <w:r w:rsidRPr="00367F70">
        <w:rPr>
          <w:rFonts w:ascii="Arial" w:hAnsi="Arial" w:cs="Arial"/>
          <w:sz w:val="24"/>
          <w:szCs w:val="24"/>
        </w:rPr>
        <w:t>r. Zadanie realizowane w formie powierzenia.</w:t>
      </w:r>
    </w:p>
    <w:p w14:paraId="406A59BD" w14:textId="48A40F00" w:rsidR="00191F47" w:rsidRPr="00367F70" w:rsidRDefault="00191F47" w:rsidP="003738FE">
      <w:pPr>
        <w:pStyle w:val="Nagwek1"/>
        <w:spacing w:line="276" w:lineRule="auto"/>
        <w:rPr>
          <w:sz w:val="24"/>
          <w:szCs w:val="24"/>
        </w:rPr>
      </w:pPr>
      <w:r w:rsidRPr="00367F70">
        <w:rPr>
          <w:sz w:val="24"/>
          <w:szCs w:val="24"/>
        </w:rPr>
        <w:t>Rodzaj zadania</w:t>
      </w:r>
    </w:p>
    <w:p w14:paraId="4B0183D2" w14:textId="45F66AA5" w:rsidR="00191F47" w:rsidRPr="00367F70" w:rsidRDefault="00191F47" w:rsidP="003738FE">
      <w:pPr>
        <w:pStyle w:val="Nagwek2"/>
        <w:spacing w:line="276" w:lineRule="auto"/>
      </w:pPr>
      <w:r w:rsidRPr="00367F70">
        <w:t>Zadanie polega na prowadzeniu dwóch punktów, w których świadczona będzie nieodpłatna pomoc prawna w tym nieodpłatna mediacja wraz z zadaniem z zakresu edukacji prawnej mających swoje siedziby w następujących miejscowościach:</w:t>
      </w:r>
    </w:p>
    <w:p w14:paraId="142AF92A"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Punkt Nr 5</w:t>
      </w:r>
    </w:p>
    <w:p w14:paraId="4FA58CFC" w14:textId="0DB6E03D" w:rsidR="00191F47" w:rsidRPr="00367F70" w:rsidRDefault="00191F47" w:rsidP="003738FE">
      <w:pPr>
        <w:pStyle w:val="Akapitzlist"/>
        <w:numPr>
          <w:ilvl w:val="0"/>
          <w:numId w:val="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Rzepiennik Strzyżewski - Urząd Gminy, 33-163 Rzepiennik Strzyżewski 400, otwarty </w:t>
      </w:r>
      <w:r w:rsidR="005500CC" w:rsidRPr="00367F70">
        <w:rPr>
          <w:rFonts w:ascii="Arial" w:hAnsi="Arial" w:cs="Arial"/>
          <w:sz w:val="24"/>
          <w:szCs w:val="24"/>
        </w:rPr>
        <w:t>w</w:t>
      </w:r>
      <w:r w:rsidRPr="00367F70">
        <w:rPr>
          <w:rFonts w:ascii="Arial" w:hAnsi="Arial" w:cs="Arial"/>
          <w:sz w:val="24"/>
          <w:szCs w:val="24"/>
        </w:rPr>
        <w:t xml:space="preserve"> poniedziałk</w:t>
      </w:r>
      <w:r w:rsidR="005500CC" w:rsidRPr="00367F70">
        <w:rPr>
          <w:rFonts w:ascii="Arial" w:hAnsi="Arial" w:cs="Arial"/>
          <w:sz w:val="24"/>
          <w:szCs w:val="24"/>
        </w:rPr>
        <w:t xml:space="preserve">i i </w:t>
      </w:r>
      <w:r w:rsidRPr="00367F70">
        <w:rPr>
          <w:rFonts w:ascii="Arial" w:hAnsi="Arial" w:cs="Arial"/>
          <w:sz w:val="24"/>
          <w:szCs w:val="24"/>
        </w:rPr>
        <w:t>środy w godzinach od 8.00 do 12.00 przy czym w środę punkt może być przeznaczony na nieodpłatną mediację.</w:t>
      </w:r>
    </w:p>
    <w:p w14:paraId="1D1E7963" w14:textId="01B22A43" w:rsidR="00191F47" w:rsidRPr="00367F70" w:rsidRDefault="00191F47" w:rsidP="003738FE">
      <w:pPr>
        <w:pStyle w:val="Akapitzlist"/>
        <w:numPr>
          <w:ilvl w:val="0"/>
          <w:numId w:val="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Radłów  – Miejskie Centrum Kultury, Plac Tadeusza Kościuszki 4, 33-130 Radłów, otwarty w czwartek w godzinach od 11.00 do 15.00 i piątek w godzinach od 8.00 do 12.00. </w:t>
      </w:r>
    </w:p>
    <w:p w14:paraId="16450D4A" w14:textId="48B561CC" w:rsidR="005500CC" w:rsidRPr="00367F70" w:rsidRDefault="005500CC" w:rsidP="003738FE">
      <w:pPr>
        <w:pStyle w:val="Akapitzlist"/>
        <w:numPr>
          <w:ilvl w:val="0"/>
          <w:numId w:val="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Starostwo Powiatowe w Tarnowie</w:t>
      </w:r>
      <w:r w:rsidR="00841F51" w:rsidRPr="00367F70">
        <w:rPr>
          <w:rFonts w:ascii="Arial" w:hAnsi="Arial" w:cs="Arial"/>
          <w:sz w:val="24"/>
          <w:szCs w:val="24"/>
        </w:rPr>
        <w:t>,</w:t>
      </w:r>
      <w:r w:rsidRPr="00367F70">
        <w:rPr>
          <w:rFonts w:ascii="Arial" w:hAnsi="Arial" w:cs="Arial"/>
          <w:sz w:val="24"/>
          <w:szCs w:val="24"/>
        </w:rPr>
        <w:t xml:space="preserve"> ul. Narutowicza 38, 33-100 Tarnów, otwarty we wtorek w godzinach od </w:t>
      </w:r>
      <w:r w:rsidR="002F3A3D" w:rsidRPr="00367F70">
        <w:rPr>
          <w:rFonts w:ascii="Arial" w:hAnsi="Arial" w:cs="Arial"/>
          <w:sz w:val="24"/>
          <w:szCs w:val="24"/>
        </w:rPr>
        <w:t>8</w:t>
      </w:r>
      <w:r w:rsidRPr="00367F70">
        <w:rPr>
          <w:rFonts w:ascii="Arial" w:hAnsi="Arial" w:cs="Arial"/>
          <w:sz w:val="24"/>
          <w:szCs w:val="24"/>
        </w:rPr>
        <w:t>.00 – 1</w:t>
      </w:r>
      <w:r w:rsidR="002F3A3D" w:rsidRPr="00367F70">
        <w:rPr>
          <w:rFonts w:ascii="Arial" w:hAnsi="Arial" w:cs="Arial"/>
          <w:sz w:val="24"/>
          <w:szCs w:val="24"/>
        </w:rPr>
        <w:t>2</w:t>
      </w:r>
      <w:r w:rsidRPr="00367F70">
        <w:rPr>
          <w:rFonts w:ascii="Arial" w:hAnsi="Arial" w:cs="Arial"/>
          <w:sz w:val="24"/>
          <w:szCs w:val="24"/>
        </w:rPr>
        <w:t>.00</w:t>
      </w:r>
    </w:p>
    <w:p w14:paraId="35239CA3"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Punkt Nr 6</w:t>
      </w:r>
    </w:p>
    <w:p w14:paraId="323CF29B" w14:textId="5F963901" w:rsidR="00191F47" w:rsidRPr="00367F70" w:rsidRDefault="00191F47" w:rsidP="003738FE">
      <w:pPr>
        <w:pStyle w:val="Akapitzlist"/>
        <w:numPr>
          <w:ilvl w:val="0"/>
          <w:numId w:val="6"/>
        </w:numPr>
        <w:spacing w:after="0" w:line="276" w:lineRule="auto"/>
        <w:ind w:left="426"/>
        <w:contextualSpacing w:val="0"/>
        <w:mirrorIndents/>
        <w:rPr>
          <w:rFonts w:ascii="Arial" w:hAnsi="Arial" w:cs="Arial"/>
          <w:sz w:val="24"/>
          <w:szCs w:val="24"/>
        </w:rPr>
      </w:pPr>
      <w:r w:rsidRPr="00367F70">
        <w:rPr>
          <w:rFonts w:ascii="Arial" w:hAnsi="Arial" w:cs="Arial"/>
          <w:sz w:val="24"/>
          <w:szCs w:val="24"/>
        </w:rPr>
        <w:t>Żabno – Gminne Centrum Kultury w Żabnie, ul Jagiełły 16,  33-240 Żabno, otwarty we wtorek w godzinach od 8.00 do 12.00 i środę w godzinach od 11.30 do 15.30.</w:t>
      </w:r>
    </w:p>
    <w:p w14:paraId="6733F288" w14:textId="79B716FC" w:rsidR="00191F47" w:rsidRPr="00367F70" w:rsidRDefault="00191F47" w:rsidP="003738FE">
      <w:pPr>
        <w:pStyle w:val="Akapitzlist"/>
        <w:numPr>
          <w:ilvl w:val="0"/>
          <w:numId w:val="6"/>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Wietrzychowice – Urząd Gminy , 33-270 Wietrzychowice 19, otwarty w poniedziałek i czwartek w godzinach od 8.00 do 12.00</w:t>
      </w:r>
    </w:p>
    <w:p w14:paraId="4EEC3D85" w14:textId="71759EAE" w:rsidR="00191F47" w:rsidRPr="00367F70" w:rsidRDefault="00191F47" w:rsidP="003738FE">
      <w:pPr>
        <w:pStyle w:val="Akapitzlist"/>
        <w:numPr>
          <w:ilvl w:val="0"/>
          <w:numId w:val="6"/>
        </w:numPr>
        <w:spacing w:after="0" w:line="276" w:lineRule="auto"/>
        <w:ind w:left="426"/>
        <w:contextualSpacing w:val="0"/>
        <w:mirrorIndents/>
        <w:rPr>
          <w:rFonts w:ascii="Arial" w:hAnsi="Arial" w:cs="Arial"/>
          <w:sz w:val="24"/>
          <w:szCs w:val="24"/>
        </w:rPr>
      </w:pPr>
      <w:bookmarkStart w:id="0" w:name="_Hlk180749338"/>
      <w:r w:rsidRPr="00367F70">
        <w:rPr>
          <w:rFonts w:ascii="Arial" w:hAnsi="Arial" w:cs="Arial"/>
          <w:sz w:val="24"/>
          <w:szCs w:val="24"/>
        </w:rPr>
        <w:t>Starostwo Powiatowe w Tarnowie</w:t>
      </w:r>
      <w:r w:rsidR="00841F51" w:rsidRPr="00367F70">
        <w:rPr>
          <w:rFonts w:ascii="Arial" w:hAnsi="Arial" w:cs="Arial"/>
          <w:sz w:val="24"/>
          <w:szCs w:val="24"/>
        </w:rPr>
        <w:t>,</w:t>
      </w:r>
      <w:r w:rsidRPr="00367F70">
        <w:rPr>
          <w:rFonts w:ascii="Arial" w:hAnsi="Arial" w:cs="Arial"/>
          <w:sz w:val="24"/>
          <w:szCs w:val="24"/>
        </w:rPr>
        <w:t xml:space="preserve"> ul. Narutowicza 38, 33-100 Tarnów, otwarty w piątek w godzinach od 8.00 – 12.00 punkt może być przeznaczony na nieodpłatną mediację</w:t>
      </w:r>
      <w:bookmarkEnd w:id="0"/>
      <w:r w:rsidRPr="00367F70">
        <w:rPr>
          <w:rFonts w:ascii="Arial" w:hAnsi="Arial" w:cs="Arial"/>
          <w:sz w:val="24"/>
          <w:szCs w:val="24"/>
        </w:rPr>
        <w:t>.</w:t>
      </w:r>
    </w:p>
    <w:p w14:paraId="580109A8" w14:textId="3D8FE15C" w:rsidR="00191F47" w:rsidRPr="00367F70" w:rsidRDefault="00191F47" w:rsidP="003738FE">
      <w:pPr>
        <w:pStyle w:val="Nagwek2"/>
        <w:spacing w:line="276" w:lineRule="auto"/>
      </w:pPr>
      <w:r w:rsidRPr="00367F70">
        <w:lastRenderedPageBreak/>
        <w:t>Zadanie polega na prowadzeniu dwóch punktów, w których świadczone będzie nieodpłatne poradnictwo obywatelskie, w tym nieodpłatna mediacja wraz z zadaniem z zakresu edukacji prawnej mających swoje siedziby w następujących miejscowościach:</w:t>
      </w:r>
    </w:p>
    <w:p w14:paraId="3ADC52EA"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Punkt Nr 7</w:t>
      </w:r>
    </w:p>
    <w:p w14:paraId="3165AF87" w14:textId="308F74B8" w:rsidR="00191F47" w:rsidRPr="00367F70" w:rsidRDefault="00191F47" w:rsidP="003738FE">
      <w:pPr>
        <w:pStyle w:val="Akapitzlist"/>
        <w:numPr>
          <w:ilvl w:val="0"/>
          <w:numId w:val="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Tarnów - Dom Kultury w Koszycach Wielkich ul. Pocztowa 13, 33-110 Koszyce Wielkie, otwarty we wtorek w godzinach od 14.00 do 18.00 punkt może być przeznaczony na nieodpłatną mediację.</w:t>
      </w:r>
    </w:p>
    <w:p w14:paraId="250BA3B0" w14:textId="1DF8F72E" w:rsidR="00191F47" w:rsidRPr="00367F70" w:rsidRDefault="00191F47" w:rsidP="003738FE">
      <w:pPr>
        <w:pStyle w:val="Akapitzlist"/>
        <w:numPr>
          <w:ilvl w:val="0"/>
          <w:numId w:val="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Tarnów - Dom Kultury w Tarnowcu ul. Tarnowska 83, 33-112 Tarnowiec, otwarty w  środę w godzinach od 14.00 do 18.00 </w:t>
      </w:r>
    </w:p>
    <w:p w14:paraId="4A936204" w14:textId="04237E50" w:rsidR="00191F47" w:rsidRPr="00367F70" w:rsidRDefault="00191F47" w:rsidP="003738FE">
      <w:pPr>
        <w:pStyle w:val="Akapitzlist"/>
        <w:numPr>
          <w:ilvl w:val="0"/>
          <w:numId w:val="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Lisia Góra – Filia Pogotowia w Lisiej Górze ul. Witosa 4, 33-140 Lisia Góra, otwarty w </w:t>
      </w:r>
      <w:r w:rsidR="00841F51" w:rsidRPr="00367F70">
        <w:rPr>
          <w:rFonts w:ascii="Arial" w:hAnsi="Arial" w:cs="Arial"/>
          <w:sz w:val="24"/>
          <w:szCs w:val="24"/>
        </w:rPr>
        <w:t>p</w:t>
      </w:r>
      <w:r w:rsidRPr="00367F70">
        <w:rPr>
          <w:rFonts w:ascii="Arial" w:hAnsi="Arial" w:cs="Arial"/>
          <w:sz w:val="24"/>
          <w:szCs w:val="24"/>
        </w:rPr>
        <w:t xml:space="preserve">oniedziałek, </w:t>
      </w:r>
      <w:r w:rsidR="00841F51" w:rsidRPr="00367F70">
        <w:rPr>
          <w:rFonts w:ascii="Arial" w:hAnsi="Arial" w:cs="Arial"/>
          <w:sz w:val="24"/>
          <w:szCs w:val="24"/>
        </w:rPr>
        <w:t>c</w:t>
      </w:r>
      <w:r w:rsidRPr="00367F70">
        <w:rPr>
          <w:rFonts w:ascii="Arial" w:hAnsi="Arial" w:cs="Arial"/>
          <w:sz w:val="24"/>
          <w:szCs w:val="24"/>
        </w:rPr>
        <w:t xml:space="preserve">zwartek i </w:t>
      </w:r>
      <w:r w:rsidR="00841F51" w:rsidRPr="00367F70">
        <w:rPr>
          <w:rFonts w:ascii="Arial" w:hAnsi="Arial" w:cs="Arial"/>
          <w:sz w:val="24"/>
          <w:szCs w:val="24"/>
        </w:rPr>
        <w:t>p</w:t>
      </w:r>
      <w:r w:rsidRPr="00367F70">
        <w:rPr>
          <w:rFonts w:ascii="Arial" w:hAnsi="Arial" w:cs="Arial"/>
          <w:sz w:val="24"/>
          <w:szCs w:val="24"/>
        </w:rPr>
        <w:t xml:space="preserve">iątek w godzinach od 8.00 do 12.00. </w:t>
      </w:r>
    </w:p>
    <w:p w14:paraId="13240D72"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Punkt Nr 8</w:t>
      </w:r>
    </w:p>
    <w:p w14:paraId="692487A8" w14:textId="2DD0CF48" w:rsidR="00191F47" w:rsidRPr="00367F70" w:rsidRDefault="00191F47" w:rsidP="003738FE">
      <w:pPr>
        <w:pStyle w:val="Akapitzlist"/>
        <w:numPr>
          <w:ilvl w:val="0"/>
          <w:numId w:val="9"/>
        </w:numPr>
        <w:spacing w:after="0" w:line="276" w:lineRule="auto"/>
        <w:contextualSpacing w:val="0"/>
        <w:mirrorIndents/>
        <w:rPr>
          <w:rFonts w:ascii="Arial" w:hAnsi="Arial" w:cs="Arial"/>
          <w:sz w:val="24"/>
          <w:szCs w:val="24"/>
        </w:rPr>
      </w:pPr>
      <w:r w:rsidRPr="00367F70">
        <w:rPr>
          <w:rFonts w:ascii="Arial" w:hAnsi="Arial" w:cs="Arial"/>
          <w:sz w:val="24"/>
          <w:szCs w:val="24"/>
        </w:rPr>
        <w:t xml:space="preserve">Tuchów  - Urząd Miejski w Tuchowie (budynek administracyjny) ul. Jana Pawła II 4 ,33-170 Tuchów, otwarty we </w:t>
      </w:r>
      <w:r w:rsidR="00841F51" w:rsidRPr="00367F70">
        <w:rPr>
          <w:rFonts w:ascii="Arial" w:hAnsi="Arial" w:cs="Arial"/>
          <w:sz w:val="24"/>
          <w:szCs w:val="24"/>
        </w:rPr>
        <w:t>w</w:t>
      </w:r>
      <w:r w:rsidRPr="00367F70">
        <w:rPr>
          <w:rFonts w:ascii="Arial" w:hAnsi="Arial" w:cs="Arial"/>
          <w:sz w:val="24"/>
          <w:szCs w:val="24"/>
        </w:rPr>
        <w:t xml:space="preserve">torek w godzinach od 8.00-12.00 i </w:t>
      </w:r>
      <w:r w:rsidR="00841F51" w:rsidRPr="00367F70">
        <w:rPr>
          <w:rFonts w:ascii="Arial" w:hAnsi="Arial" w:cs="Arial"/>
          <w:sz w:val="24"/>
          <w:szCs w:val="24"/>
        </w:rPr>
        <w:t>c</w:t>
      </w:r>
      <w:r w:rsidRPr="00367F70">
        <w:rPr>
          <w:rFonts w:ascii="Arial" w:hAnsi="Arial" w:cs="Arial"/>
          <w:sz w:val="24"/>
          <w:szCs w:val="24"/>
        </w:rPr>
        <w:t xml:space="preserve">zwartek w godzinach od 7.30 do 11.30 </w:t>
      </w:r>
    </w:p>
    <w:p w14:paraId="39752F8B" w14:textId="63F9D484" w:rsidR="00191F47" w:rsidRPr="00367F70" w:rsidRDefault="00191F47" w:rsidP="003738FE">
      <w:pPr>
        <w:pStyle w:val="Akapitzlist"/>
        <w:numPr>
          <w:ilvl w:val="0"/>
          <w:numId w:val="9"/>
        </w:numPr>
        <w:spacing w:after="0" w:line="276" w:lineRule="auto"/>
        <w:contextualSpacing w:val="0"/>
        <w:mirrorIndents/>
        <w:rPr>
          <w:rFonts w:ascii="Arial" w:hAnsi="Arial" w:cs="Arial"/>
          <w:sz w:val="24"/>
          <w:szCs w:val="24"/>
        </w:rPr>
      </w:pPr>
      <w:r w:rsidRPr="00367F70">
        <w:rPr>
          <w:rFonts w:ascii="Arial" w:hAnsi="Arial" w:cs="Arial"/>
          <w:sz w:val="24"/>
          <w:szCs w:val="24"/>
        </w:rPr>
        <w:t xml:space="preserve">Pleśna – Świetlica profilaktyczno-wychowawcza 33-171 Pleśna 228B, otwarty w </w:t>
      </w:r>
      <w:r w:rsidR="00841F51" w:rsidRPr="00367F70">
        <w:rPr>
          <w:rFonts w:ascii="Arial" w:hAnsi="Arial" w:cs="Arial"/>
          <w:sz w:val="24"/>
          <w:szCs w:val="24"/>
        </w:rPr>
        <w:t>p</w:t>
      </w:r>
      <w:r w:rsidRPr="00367F70">
        <w:rPr>
          <w:rFonts w:ascii="Arial" w:hAnsi="Arial" w:cs="Arial"/>
          <w:sz w:val="24"/>
          <w:szCs w:val="24"/>
        </w:rPr>
        <w:t xml:space="preserve">oniedziałek w godzinach od 16.00 do 20.00, </w:t>
      </w:r>
      <w:r w:rsidR="00841F51" w:rsidRPr="00367F70">
        <w:rPr>
          <w:rFonts w:ascii="Arial" w:hAnsi="Arial" w:cs="Arial"/>
          <w:sz w:val="24"/>
          <w:szCs w:val="24"/>
        </w:rPr>
        <w:t>p</w:t>
      </w:r>
      <w:r w:rsidRPr="00367F70">
        <w:rPr>
          <w:rFonts w:ascii="Arial" w:hAnsi="Arial" w:cs="Arial"/>
          <w:sz w:val="24"/>
          <w:szCs w:val="24"/>
        </w:rPr>
        <w:t xml:space="preserve">iątek w godzinach od 13.00 do 17.00 przy czym w </w:t>
      </w:r>
      <w:r w:rsidR="00841F51" w:rsidRPr="00367F70">
        <w:rPr>
          <w:rFonts w:ascii="Arial" w:hAnsi="Arial" w:cs="Arial"/>
          <w:sz w:val="24"/>
          <w:szCs w:val="24"/>
        </w:rPr>
        <w:t>p</w:t>
      </w:r>
      <w:r w:rsidRPr="00367F70">
        <w:rPr>
          <w:rFonts w:ascii="Arial" w:hAnsi="Arial" w:cs="Arial"/>
          <w:sz w:val="24"/>
          <w:szCs w:val="24"/>
        </w:rPr>
        <w:t>iątek punkt może być przeznaczony na nieodpłatną mediację.</w:t>
      </w:r>
    </w:p>
    <w:p w14:paraId="5FADB678" w14:textId="485575AB" w:rsidR="00191F47" w:rsidRPr="00367F70" w:rsidRDefault="00191F47" w:rsidP="003738FE">
      <w:pPr>
        <w:pStyle w:val="Akapitzlist"/>
        <w:numPr>
          <w:ilvl w:val="0"/>
          <w:numId w:val="9"/>
        </w:numPr>
        <w:spacing w:after="120" w:line="276" w:lineRule="auto"/>
        <w:ind w:left="714" w:hanging="357"/>
        <w:contextualSpacing w:val="0"/>
        <w:mirrorIndents/>
        <w:rPr>
          <w:rFonts w:ascii="Arial" w:hAnsi="Arial" w:cs="Arial"/>
          <w:sz w:val="24"/>
          <w:szCs w:val="24"/>
        </w:rPr>
      </w:pPr>
      <w:r w:rsidRPr="00367F70">
        <w:rPr>
          <w:rFonts w:ascii="Arial" w:hAnsi="Arial" w:cs="Arial"/>
          <w:sz w:val="24"/>
          <w:szCs w:val="24"/>
        </w:rPr>
        <w:t>Starostwo Powiatowe w Tarnowie</w:t>
      </w:r>
      <w:r w:rsidR="00841F51" w:rsidRPr="00367F70">
        <w:rPr>
          <w:rFonts w:ascii="Arial" w:hAnsi="Arial" w:cs="Arial"/>
          <w:sz w:val="24"/>
          <w:szCs w:val="24"/>
        </w:rPr>
        <w:t>,</w:t>
      </w:r>
      <w:r w:rsidRPr="00367F70">
        <w:rPr>
          <w:rFonts w:ascii="Arial" w:hAnsi="Arial" w:cs="Arial"/>
          <w:sz w:val="24"/>
          <w:szCs w:val="24"/>
        </w:rPr>
        <w:t xml:space="preserve"> ul. Narutowicza 38, 33-100 Tarnów, otwarty w środę w godzinach od 9.00 – 13.00 </w:t>
      </w:r>
    </w:p>
    <w:p w14:paraId="263E04AB" w14:textId="7E099B1F"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 xml:space="preserve">Oferent będzie zobowiązany do prowadzenia punktów w sposób i na zasadach określonych w </w:t>
      </w:r>
      <w:r w:rsidR="00781CF5" w:rsidRPr="00367F70">
        <w:rPr>
          <w:rFonts w:ascii="Arial" w:hAnsi="Arial" w:cs="Arial"/>
          <w:sz w:val="24"/>
          <w:szCs w:val="24"/>
        </w:rPr>
        <w:t xml:space="preserve">ustawie z dnia 5 sierpnia 2015 r. o nieodpłatnej pomocy prawnej, nieodpłatnym poradnictwie obywatelskim oraz edukacji prawnej (Dz. U. z 2024 r. poz. 1534 z </w:t>
      </w:r>
      <w:proofErr w:type="spellStart"/>
      <w:r w:rsidR="00781CF5" w:rsidRPr="00367F70">
        <w:rPr>
          <w:rFonts w:ascii="Arial" w:hAnsi="Arial" w:cs="Arial"/>
          <w:sz w:val="24"/>
          <w:szCs w:val="24"/>
        </w:rPr>
        <w:t>późn</w:t>
      </w:r>
      <w:proofErr w:type="spellEnd"/>
      <w:r w:rsidR="00781CF5" w:rsidRPr="00367F70">
        <w:rPr>
          <w:rFonts w:ascii="Arial" w:hAnsi="Arial" w:cs="Arial"/>
          <w:sz w:val="24"/>
          <w:szCs w:val="24"/>
        </w:rPr>
        <w:t>. zm.).</w:t>
      </w:r>
    </w:p>
    <w:p w14:paraId="3445DD41" w14:textId="3B6A71A2" w:rsidR="00191F47" w:rsidRPr="00367F70" w:rsidRDefault="00191F47" w:rsidP="003738FE">
      <w:pPr>
        <w:pStyle w:val="Nagwek1"/>
        <w:spacing w:line="276" w:lineRule="auto"/>
        <w:rPr>
          <w:sz w:val="24"/>
          <w:szCs w:val="24"/>
        </w:rPr>
      </w:pPr>
      <w:r w:rsidRPr="00367F70">
        <w:rPr>
          <w:sz w:val="24"/>
          <w:szCs w:val="24"/>
        </w:rPr>
        <w:t>Wysokość środków publicznych przeznaczonych na realizację zadania</w:t>
      </w:r>
    </w:p>
    <w:p w14:paraId="7745C4E0" w14:textId="2B0C0656"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Całkowita kwota przeznaczona przez Powiat Tarnowski na realizację w formie powierzenia zadania  publicznego  polegającego na prowadzeniu punktów nieodpłatnej pomocy prawnej w tym nieodpłatnej mediacji lub nieodpłatnego poradnictwa obywatelskiego w tym nieodpłatnej mediacji wraz z zadaniem z zakresu edukacji prawnej na terenie powiatu tarnowskiego w 202</w:t>
      </w:r>
      <w:r w:rsidR="00987093" w:rsidRPr="00367F70">
        <w:rPr>
          <w:rFonts w:ascii="Arial" w:hAnsi="Arial" w:cs="Arial"/>
          <w:sz w:val="24"/>
          <w:szCs w:val="24"/>
        </w:rPr>
        <w:t>6</w:t>
      </w:r>
      <w:r w:rsidRPr="00367F70">
        <w:rPr>
          <w:rFonts w:ascii="Arial" w:hAnsi="Arial" w:cs="Arial"/>
          <w:sz w:val="24"/>
          <w:szCs w:val="24"/>
        </w:rPr>
        <w:t xml:space="preserve">r. wynosi </w:t>
      </w:r>
      <w:bookmarkStart w:id="1" w:name="_Hlk212724233"/>
      <w:r w:rsidR="001330D4" w:rsidRPr="00367F70">
        <w:rPr>
          <w:rFonts w:ascii="Arial" w:hAnsi="Arial" w:cs="Arial"/>
          <w:sz w:val="24"/>
          <w:szCs w:val="24"/>
        </w:rPr>
        <w:t>293 793,60</w:t>
      </w:r>
      <w:r w:rsidRPr="00367F70">
        <w:rPr>
          <w:rFonts w:ascii="Arial" w:hAnsi="Arial" w:cs="Arial"/>
          <w:sz w:val="24"/>
          <w:szCs w:val="24"/>
        </w:rPr>
        <w:t xml:space="preserve"> zł </w:t>
      </w:r>
      <w:bookmarkEnd w:id="1"/>
      <w:r w:rsidRPr="00367F70">
        <w:rPr>
          <w:rFonts w:ascii="Arial" w:hAnsi="Arial" w:cs="Arial"/>
          <w:sz w:val="24"/>
          <w:szCs w:val="24"/>
        </w:rPr>
        <w:t xml:space="preserve">(słownie </w:t>
      </w:r>
      <w:r w:rsidR="001330D4" w:rsidRPr="00367F70">
        <w:rPr>
          <w:rFonts w:ascii="Arial" w:hAnsi="Arial" w:cs="Arial"/>
          <w:sz w:val="24"/>
          <w:szCs w:val="24"/>
        </w:rPr>
        <w:t>dwieście dziewięćdziesiąt trzy tysiące siedemset dziewięćdziesiąt trzy złote 60</w:t>
      </w:r>
      <w:r w:rsidR="002F3A3D" w:rsidRPr="00367F70">
        <w:rPr>
          <w:rFonts w:ascii="Arial" w:hAnsi="Arial" w:cs="Arial"/>
          <w:sz w:val="24"/>
          <w:szCs w:val="24"/>
        </w:rPr>
        <w:t>/100</w:t>
      </w:r>
      <w:r w:rsidR="00A27A3A" w:rsidRPr="00367F70">
        <w:rPr>
          <w:rFonts w:ascii="Arial" w:hAnsi="Arial" w:cs="Arial"/>
          <w:sz w:val="24"/>
          <w:szCs w:val="24"/>
        </w:rPr>
        <w:t>)</w:t>
      </w:r>
      <w:r w:rsidRPr="00367F70">
        <w:rPr>
          <w:rFonts w:ascii="Arial" w:hAnsi="Arial" w:cs="Arial"/>
          <w:sz w:val="24"/>
          <w:szCs w:val="24"/>
        </w:rPr>
        <w:t xml:space="preserve"> przy czym:</w:t>
      </w:r>
    </w:p>
    <w:p w14:paraId="4A9EC367"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 xml:space="preserve"> </w:t>
      </w:r>
    </w:p>
    <w:p w14:paraId="47BB3456" w14:textId="3D667ED6" w:rsidR="00191F47" w:rsidRPr="00367F70" w:rsidRDefault="00191F47" w:rsidP="003738FE">
      <w:pPr>
        <w:spacing w:after="120" w:line="276" w:lineRule="auto"/>
        <w:mirrorIndents/>
        <w:rPr>
          <w:rFonts w:ascii="Arial" w:hAnsi="Arial" w:cs="Arial"/>
          <w:sz w:val="24"/>
          <w:szCs w:val="24"/>
        </w:rPr>
      </w:pPr>
      <w:r w:rsidRPr="00367F70">
        <w:rPr>
          <w:rFonts w:ascii="Arial" w:hAnsi="Arial" w:cs="Arial"/>
          <w:sz w:val="24"/>
          <w:szCs w:val="24"/>
        </w:rPr>
        <w:t xml:space="preserve">Na realizację zadania Nr 1 planuje się przeznaczyć dotację w wysokości </w:t>
      </w:r>
      <w:bookmarkStart w:id="2" w:name="_Hlk212724260"/>
      <w:r w:rsidR="001330D4" w:rsidRPr="00367F70">
        <w:rPr>
          <w:rFonts w:ascii="Arial" w:hAnsi="Arial" w:cs="Arial"/>
          <w:sz w:val="24"/>
          <w:szCs w:val="24"/>
        </w:rPr>
        <w:t>146 896,8</w:t>
      </w:r>
      <w:r w:rsidR="008610A5" w:rsidRPr="00367F70">
        <w:rPr>
          <w:rFonts w:ascii="Arial" w:hAnsi="Arial" w:cs="Arial"/>
          <w:sz w:val="24"/>
          <w:szCs w:val="24"/>
        </w:rPr>
        <w:t>0</w:t>
      </w:r>
      <w:r w:rsidRPr="00367F70">
        <w:rPr>
          <w:rFonts w:ascii="Arial" w:hAnsi="Arial" w:cs="Arial"/>
          <w:sz w:val="24"/>
          <w:szCs w:val="24"/>
        </w:rPr>
        <w:t xml:space="preserve"> </w:t>
      </w:r>
      <w:bookmarkEnd w:id="2"/>
      <w:r w:rsidRPr="00367F70">
        <w:rPr>
          <w:rFonts w:ascii="Arial" w:hAnsi="Arial" w:cs="Arial"/>
          <w:sz w:val="24"/>
          <w:szCs w:val="24"/>
        </w:rPr>
        <w:t xml:space="preserve">zł (słownie: </w:t>
      </w:r>
      <w:r w:rsidR="00A27A3A" w:rsidRPr="00367F70">
        <w:rPr>
          <w:rFonts w:ascii="Arial" w:hAnsi="Arial" w:cs="Arial"/>
          <w:sz w:val="24"/>
          <w:szCs w:val="24"/>
        </w:rPr>
        <w:t xml:space="preserve">sto </w:t>
      </w:r>
      <w:r w:rsidR="001330D4" w:rsidRPr="00367F70">
        <w:rPr>
          <w:rFonts w:ascii="Arial" w:hAnsi="Arial" w:cs="Arial"/>
          <w:sz w:val="24"/>
          <w:szCs w:val="24"/>
        </w:rPr>
        <w:t>czterdzieści sześć tysięcy osiemset dziewięćdziesiąt sześć złotych 80</w:t>
      </w:r>
      <w:r w:rsidR="005500CC" w:rsidRPr="00367F70">
        <w:rPr>
          <w:rFonts w:ascii="Arial" w:hAnsi="Arial" w:cs="Arial"/>
          <w:sz w:val="24"/>
          <w:szCs w:val="24"/>
        </w:rPr>
        <w:t>/100</w:t>
      </w:r>
      <w:r w:rsidR="00D4596C" w:rsidRPr="00367F70">
        <w:rPr>
          <w:rFonts w:ascii="Arial" w:hAnsi="Arial" w:cs="Arial"/>
          <w:sz w:val="24"/>
          <w:szCs w:val="24"/>
        </w:rPr>
        <w:t>)</w:t>
      </w:r>
      <w:r w:rsidRPr="00367F70">
        <w:rPr>
          <w:rFonts w:ascii="Arial" w:hAnsi="Arial" w:cs="Arial"/>
          <w:sz w:val="24"/>
          <w:szCs w:val="24"/>
        </w:rPr>
        <w:t xml:space="preserve">, w tym na prowadzenie punktu nieodpłatnej pomocy prawnej i mediacji </w:t>
      </w:r>
      <w:r w:rsidR="001330D4" w:rsidRPr="00367F70">
        <w:rPr>
          <w:rFonts w:ascii="Arial" w:hAnsi="Arial" w:cs="Arial"/>
          <w:sz w:val="24"/>
          <w:szCs w:val="24"/>
        </w:rPr>
        <w:t>137 810,40</w:t>
      </w:r>
      <w:r w:rsidRPr="00367F70">
        <w:rPr>
          <w:rFonts w:ascii="Arial" w:hAnsi="Arial" w:cs="Arial"/>
          <w:sz w:val="24"/>
          <w:szCs w:val="24"/>
        </w:rPr>
        <w:t>zł</w:t>
      </w:r>
      <w:r w:rsidR="001330D4" w:rsidRPr="00367F70">
        <w:rPr>
          <w:rFonts w:ascii="Arial" w:hAnsi="Arial" w:cs="Arial"/>
          <w:sz w:val="24"/>
          <w:szCs w:val="24"/>
        </w:rPr>
        <w:t xml:space="preserve"> </w:t>
      </w:r>
      <w:r w:rsidRPr="00367F70">
        <w:rPr>
          <w:rFonts w:ascii="Arial" w:hAnsi="Arial" w:cs="Arial"/>
          <w:sz w:val="24"/>
          <w:szCs w:val="24"/>
        </w:rPr>
        <w:t xml:space="preserve">(słownie: </w:t>
      </w:r>
      <w:r w:rsidR="005500CC" w:rsidRPr="00367F70">
        <w:rPr>
          <w:rFonts w:ascii="Arial" w:hAnsi="Arial" w:cs="Arial"/>
          <w:sz w:val="24"/>
          <w:szCs w:val="24"/>
        </w:rPr>
        <w:t xml:space="preserve">sto trzydzieści </w:t>
      </w:r>
      <w:r w:rsidR="001330D4" w:rsidRPr="00367F70">
        <w:rPr>
          <w:rFonts w:ascii="Arial" w:hAnsi="Arial" w:cs="Arial"/>
          <w:sz w:val="24"/>
          <w:szCs w:val="24"/>
        </w:rPr>
        <w:t>siedem tysięcy osiemset dziesięć zł 40</w:t>
      </w:r>
      <w:r w:rsidR="005500CC" w:rsidRPr="00367F70">
        <w:rPr>
          <w:rFonts w:ascii="Arial" w:hAnsi="Arial" w:cs="Arial"/>
          <w:sz w:val="24"/>
          <w:szCs w:val="24"/>
        </w:rPr>
        <w:t>/100</w:t>
      </w:r>
      <w:r w:rsidRPr="00367F70">
        <w:rPr>
          <w:rFonts w:ascii="Arial" w:hAnsi="Arial" w:cs="Arial"/>
          <w:sz w:val="24"/>
          <w:szCs w:val="24"/>
        </w:rPr>
        <w:t xml:space="preserve">) i </w:t>
      </w:r>
      <w:r w:rsidRPr="00367F70">
        <w:rPr>
          <w:rFonts w:ascii="Arial" w:hAnsi="Arial" w:cs="Arial"/>
          <w:sz w:val="24"/>
          <w:szCs w:val="24"/>
        </w:rPr>
        <w:lastRenderedPageBreak/>
        <w:t xml:space="preserve">na realizację zadania z zakresu edukacji prawnej </w:t>
      </w:r>
      <w:r w:rsidR="001330D4" w:rsidRPr="00367F70">
        <w:rPr>
          <w:rFonts w:ascii="Arial" w:hAnsi="Arial" w:cs="Arial"/>
          <w:sz w:val="24"/>
          <w:szCs w:val="24"/>
        </w:rPr>
        <w:t>9 086,4</w:t>
      </w:r>
      <w:r w:rsidRPr="00367F70">
        <w:rPr>
          <w:rFonts w:ascii="Arial" w:hAnsi="Arial" w:cs="Arial"/>
          <w:sz w:val="24"/>
          <w:szCs w:val="24"/>
        </w:rPr>
        <w:t xml:space="preserve"> zł (słownie </w:t>
      </w:r>
      <w:r w:rsidR="001330D4" w:rsidRPr="00367F70">
        <w:rPr>
          <w:rFonts w:ascii="Arial" w:hAnsi="Arial" w:cs="Arial"/>
          <w:sz w:val="24"/>
          <w:szCs w:val="24"/>
        </w:rPr>
        <w:t>dziewięć tysięcy osiemdziesiąt sześć złotych 40</w:t>
      </w:r>
      <w:r w:rsidR="005500CC" w:rsidRPr="00367F70">
        <w:rPr>
          <w:rFonts w:ascii="Arial" w:hAnsi="Arial" w:cs="Arial"/>
          <w:sz w:val="24"/>
          <w:szCs w:val="24"/>
        </w:rPr>
        <w:t>/100</w:t>
      </w:r>
      <w:r w:rsidRPr="00367F70">
        <w:rPr>
          <w:rFonts w:ascii="Arial" w:hAnsi="Arial" w:cs="Arial"/>
          <w:sz w:val="24"/>
          <w:szCs w:val="24"/>
        </w:rPr>
        <w:t>)</w:t>
      </w:r>
    </w:p>
    <w:p w14:paraId="26A91F0F" w14:textId="77777777" w:rsidR="008610A5" w:rsidRPr="00367F70" w:rsidRDefault="00191F47" w:rsidP="003738FE">
      <w:pPr>
        <w:spacing w:after="120" w:line="276" w:lineRule="auto"/>
        <w:mirrorIndents/>
        <w:rPr>
          <w:rFonts w:ascii="Arial" w:hAnsi="Arial" w:cs="Arial"/>
          <w:sz w:val="24"/>
          <w:szCs w:val="24"/>
        </w:rPr>
      </w:pPr>
      <w:r w:rsidRPr="00367F70">
        <w:rPr>
          <w:rFonts w:ascii="Arial" w:hAnsi="Arial" w:cs="Arial"/>
          <w:sz w:val="24"/>
          <w:szCs w:val="24"/>
        </w:rPr>
        <w:t xml:space="preserve">Na realizację zadania Nr 2 planuje się przeznaczyć dotację w wysokości </w:t>
      </w:r>
      <w:r w:rsidR="008610A5" w:rsidRPr="00367F70">
        <w:rPr>
          <w:rFonts w:ascii="Arial" w:hAnsi="Arial" w:cs="Arial"/>
          <w:sz w:val="24"/>
          <w:szCs w:val="24"/>
        </w:rPr>
        <w:t>146 896,80 zł (słownie: sto czterdzieści sześć tysięcy osiemset dziewięćdziesiąt sześć złotych 80/100), w tym na prowadzenie punktu nieodpłatnej pomocy prawnej i mediacji 137 810,40zł (słownie: sto trzydzieści siedem tysięcy osiemset dziesięć zł 40/100) i na realizację zadania z zakresu edukacji prawnej 9 086,4 zł (słownie dziewięć tysięcy osiemdziesiąt sześć złotych 40/100)</w:t>
      </w:r>
    </w:p>
    <w:p w14:paraId="1B867565" w14:textId="7D1B9828" w:rsidR="00191F47" w:rsidRPr="00367F70" w:rsidRDefault="00191F47" w:rsidP="003738FE">
      <w:pPr>
        <w:spacing w:after="120" w:line="276" w:lineRule="auto"/>
        <w:mirrorIndents/>
        <w:rPr>
          <w:rFonts w:ascii="Arial" w:hAnsi="Arial" w:cs="Arial"/>
          <w:b/>
          <w:bCs/>
          <w:sz w:val="24"/>
          <w:szCs w:val="24"/>
        </w:rPr>
      </w:pPr>
      <w:r w:rsidRPr="00367F70">
        <w:rPr>
          <w:rFonts w:ascii="Arial" w:hAnsi="Arial" w:cs="Arial"/>
          <w:sz w:val="24"/>
          <w:szCs w:val="24"/>
        </w:rPr>
        <w:t xml:space="preserve">Płatność za zadanie Nr1 i Zadanie Nr2 dokonywana będzie w miesięcznych równych transzach. </w:t>
      </w:r>
      <w:r w:rsidRPr="00367F70">
        <w:rPr>
          <w:rFonts w:ascii="Arial" w:hAnsi="Arial" w:cs="Arial"/>
          <w:b/>
          <w:bCs/>
          <w:sz w:val="24"/>
          <w:szCs w:val="24"/>
        </w:rPr>
        <w:t>Termin przekazania dotacji na rachunek wyłonionej organizacji uzależniony będzie od wpływu środków finansowych od Wojewody na rachunek budżetu Powiatu.</w:t>
      </w:r>
    </w:p>
    <w:p w14:paraId="1052634F" w14:textId="24D21CC9" w:rsidR="00191F47" w:rsidRPr="00367F70" w:rsidRDefault="00191F47" w:rsidP="003738FE">
      <w:pPr>
        <w:pStyle w:val="Nagwek1"/>
        <w:spacing w:line="276" w:lineRule="auto"/>
        <w:rPr>
          <w:sz w:val="24"/>
          <w:szCs w:val="24"/>
        </w:rPr>
      </w:pPr>
      <w:r w:rsidRPr="00367F70">
        <w:rPr>
          <w:sz w:val="24"/>
          <w:szCs w:val="24"/>
        </w:rPr>
        <w:t>Zasady przyznawania dotacji</w:t>
      </w:r>
    </w:p>
    <w:p w14:paraId="43B88958"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Zasady przyznawania dotacji na powierzenie realizacji zadania publicznego określają przepisy:</w:t>
      </w:r>
    </w:p>
    <w:p w14:paraId="1979BEED" w14:textId="7A6F0840" w:rsidR="00191F47" w:rsidRPr="00367F70" w:rsidRDefault="00E05DCA" w:rsidP="003738FE">
      <w:pPr>
        <w:pStyle w:val="Akapitzlist"/>
        <w:numPr>
          <w:ilvl w:val="0"/>
          <w:numId w:val="32"/>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ustawa z dnia 5 sierpnia 2015 r. o nieodpłatnej pomocy prawnej, nieodpłatnym poradnictwie obywatelskim oraz edukacji prawnej (Dz. U. z 2024 r. poz. 1534 z </w:t>
      </w:r>
      <w:proofErr w:type="spellStart"/>
      <w:r w:rsidRPr="00367F70">
        <w:rPr>
          <w:rFonts w:ascii="Arial" w:hAnsi="Arial" w:cs="Arial"/>
          <w:sz w:val="24"/>
          <w:szCs w:val="24"/>
        </w:rPr>
        <w:t>późn</w:t>
      </w:r>
      <w:proofErr w:type="spellEnd"/>
      <w:r w:rsidRPr="00367F70">
        <w:rPr>
          <w:rFonts w:ascii="Arial" w:hAnsi="Arial" w:cs="Arial"/>
          <w:sz w:val="24"/>
          <w:szCs w:val="24"/>
        </w:rPr>
        <w:t>. zm.)</w:t>
      </w:r>
      <w:r w:rsidR="00191F47" w:rsidRPr="00367F70">
        <w:rPr>
          <w:rFonts w:ascii="Arial" w:hAnsi="Arial" w:cs="Arial"/>
          <w:sz w:val="24"/>
          <w:szCs w:val="24"/>
        </w:rPr>
        <w:t>,</w:t>
      </w:r>
    </w:p>
    <w:p w14:paraId="6E9E4849" w14:textId="1A4892F2" w:rsidR="00191F47" w:rsidRPr="00367F70" w:rsidRDefault="00191F47" w:rsidP="003738FE">
      <w:pPr>
        <w:pStyle w:val="Akapitzlist"/>
        <w:numPr>
          <w:ilvl w:val="0"/>
          <w:numId w:val="32"/>
        </w:numPr>
        <w:spacing w:after="0" w:line="276" w:lineRule="auto"/>
        <w:ind w:left="426"/>
        <w:contextualSpacing w:val="0"/>
        <w:mirrorIndents/>
        <w:rPr>
          <w:rFonts w:ascii="Arial" w:hAnsi="Arial" w:cs="Arial"/>
          <w:sz w:val="24"/>
          <w:szCs w:val="24"/>
        </w:rPr>
      </w:pPr>
      <w:r w:rsidRPr="00367F70">
        <w:rPr>
          <w:rFonts w:ascii="Arial" w:hAnsi="Arial" w:cs="Arial"/>
          <w:sz w:val="24"/>
          <w:szCs w:val="24"/>
        </w:rPr>
        <w:t>ustawy z dnia 24 kwietnia 2003 r. o działalności pożytku publicznego i o wolontariacie (</w:t>
      </w:r>
      <w:r w:rsidR="005C007B" w:rsidRPr="00367F70">
        <w:rPr>
          <w:rFonts w:ascii="Arial" w:hAnsi="Arial" w:cs="Arial"/>
          <w:sz w:val="24"/>
          <w:szCs w:val="24"/>
        </w:rPr>
        <w:t>Dz.U z 202</w:t>
      </w:r>
      <w:r w:rsidR="00781CF5" w:rsidRPr="00367F70">
        <w:rPr>
          <w:rFonts w:ascii="Arial" w:hAnsi="Arial" w:cs="Arial"/>
          <w:sz w:val="24"/>
          <w:szCs w:val="24"/>
        </w:rPr>
        <w:t>5</w:t>
      </w:r>
      <w:r w:rsidR="005C007B" w:rsidRPr="00367F70">
        <w:rPr>
          <w:rFonts w:ascii="Arial" w:hAnsi="Arial" w:cs="Arial"/>
          <w:sz w:val="24"/>
          <w:szCs w:val="24"/>
        </w:rPr>
        <w:t>r. poz.</w:t>
      </w:r>
      <w:r w:rsidR="008610A5" w:rsidRPr="00367F70">
        <w:rPr>
          <w:rFonts w:ascii="Arial" w:hAnsi="Arial" w:cs="Arial"/>
          <w:sz w:val="24"/>
          <w:szCs w:val="24"/>
        </w:rPr>
        <w:t xml:space="preserve"> </w:t>
      </w:r>
      <w:r w:rsidR="00781CF5" w:rsidRPr="00367F70">
        <w:rPr>
          <w:rFonts w:ascii="Arial" w:hAnsi="Arial" w:cs="Arial"/>
          <w:sz w:val="24"/>
          <w:szCs w:val="24"/>
        </w:rPr>
        <w:t>1338</w:t>
      </w:r>
      <w:r w:rsidR="00F7154C" w:rsidRPr="00367F70">
        <w:rPr>
          <w:rFonts w:ascii="Arial" w:hAnsi="Arial" w:cs="Arial"/>
          <w:sz w:val="24"/>
          <w:szCs w:val="24"/>
        </w:rPr>
        <w:t>)</w:t>
      </w:r>
    </w:p>
    <w:p w14:paraId="49480F95" w14:textId="12458EEE" w:rsidR="00191F47" w:rsidRPr="00367F70" w:rsidRDefault="00191F47" w:rsidP="003738FE">
      <w:pPr>
        <w:pStyle w:val="Akapitzlist"/>
        <w:numPr>
          <w:ilvl w:val="0"/>
          <w:numId w:val="32"/>
        </w:numPr>
        <w:spacing w:after="0" w:line="276" w:lineRule="auto"/>
        <w:ind w:left="426"/>
        <w:contextualSpacing w:val="0"/>
        <w:mirrorIndents/>
        <w:rPr>
          <w:rFonts w:ascii="Arial" w:hAnsi="Arial" w:cs="Arial"/>
          <w:sz w:val="24"/>
          <w:szCs w:val="24"/>
        </w:rPr>
      </w:pPr>
      <w:r w:rsidRPr="00367F70">
        <w:rPr>
          <w:rFonts w:ascii="Arial" w:hAnsi="Arial" w:cs="Arial"/>
          <w:sz w:val="24"/>
          <w:szCs w:val="24"/>
        </w:rPr>
        <w:t>ustawy z dnia 27 sierpnia 2009 r. o finansach publicznych (</w:t>
      </w:r>
      <w:r w:rsidR="00941814" w:rsidRPr="00367F70">
        <w:rPr>
          <w:rFonts w:ascii="Arial" w:hAnsi="Arial" w:cs="Arial"/>
          <w:sz w:val="24"/>
          <w:szCs w:val="24"/>
        </w:rPr>
        <w:t>Dz.U.</w:t>
      </w:r>
      <w:r w:rsidR="00F7154C" w:rsidRPr="00367F70">
        <w:rPr>
          <w:rFonts w:ascii="Arial" w:hAnsi="Arial" w:cs="Arial"/>
          <w:sz w:val="24"/>
          <w:szCs w:val="24"/>
        </w:rPr>
        <w:t xml:space="preserve"> z </w:t>
      </w:r>
      <w:r w:rsidR="00941814" w:rsidRPr="00367F70">
        <w:rPr>
          <w:rFonts w:ascii="Arial" w:hAnsi="Arial" w:cs="Arial"/>
          <w:sz w:val="24"/>
          <w:szCs w:val="24"/>
        </w:rPr>
        <w:t>202</w:t>
      </w:r>
      <w:r w:rsidR="005C007B" w:rsidRPr="00367F70">
        <w:rPr>
          <w:rFonts w:ascii="Arial" w:hAnsi="Arial" w:cs="Arial"/>
          <w:sz w:val="24"/>
          <w:szCs w:val="24"/>
        </w:rPr>
        <w:t>4</w:t>
      </w:r>
      <w:r w:rsidR="00F7154C" w:rsidRPr="00367F70">
        <w:rPr>
          <w:rFonts w:ascii="Arial" w:hAnsi="Arial" w:cs="Arial"/>
          <w:sz w:val="24"/>
          <w:szCs w:val="24"/>
        </w:rPr>
        <w:t>r</w:t>
      </w:r>
      <w:r w:rsidR="00941814" w:rsidRPr="00367F70">
        <w:rPr>
          <w:rFonts w:ascii="Arial" w:hAnsi="Arial" w:cs="Arial"/>
          <w:sz w:val="24"/>
          <w:szCs w:val="24"/>
        </w:rPr>
        <w:t>.</w:t>
      </w:r>
      <w:r w:rsidR="00F7154C" w:rsidRPr="00367F70">
        <w:rPr>
          <w:rFonts w:ascii="Arial" w:hAnsi="Arial" w:cs="Arial"/>
          <w:sz w:val="24"/>
          <w:szCs w:val="24"/>
        </w:rPr>
        <w:t xml:space="preserve"> poz. </w:t>
      </w:r>
      <w:r w:rsidR="005C007B" w:rsidRPr="00367F70">
        <w:rPr>
          <w:rFonts w:ascii="Arial" w:hAnsi="Arial" w:cs="Arial"/>
          <w:sz w:val="24"/>
          <w:szCs w:val="24"/>
        </w:rPr>
        <w:t>1530</w:t>
      </w:r>
      <w:r w:rsidR="00AD2BFD" w:rsidRPr="00367F70">
        <w:rPr>
          <w:rFonts w:ascii="Arial" w:hAnsi="Arial" w:cs="Arial"/>
          <w:sz w:val="24"/>
          <w:szCs w:val="24"/>
        </w:rPr>
        <w:t xml:space="preserve"> z </w:t>
      </w:r>
      <w:proofErr w:type="spellStart"/>
      <w:r w:rsidR="00AD2BFD" w:rsidRPr="00367F70">
        <w:rPr>
          <w:rFonts w:ascii="Arial" w:hAnsi="Arial" w:cs="Arial"/>
          <w:sz w:val="24"/>
          <w:szCs w:val="24"/>
        </w:rPr>
        <w:t>późn</w:t>
      </w:r>
      <w:proofErr w:type="spellEnd"/>
      <w:r w:rsidR="00AD2BFD" w:rsidRPr="00367F70">
        <w:rPr>
          <w:rFonts w:ascii="Arial" w:hAnsi="Arial" w:cs="Arial"/>
          <w:sz w:val="24"/>
          <w:szCs w:val="24"/>
        </w:rPr>
        <w:t>. zm.</w:t>
      </w:r>
      <w:r w:rsidRPr="00367F70">
        <w:rPr>
          <w:rFonts w:ascii="Arial" w:hAnsi="Arial" w:cs="Arial"/>
          <w:sz w:val="24"/>
          <w:szCs w:val="24"/>
        </w:rPr>
        <w:t>),</w:t>
      </w:r>
    </w:p>
    <w:p w14:paraId="6C8A92BB" w14:textId="357B4B21" w:rsidR="00191F47" w:rsidRPr="00367F70" w:rsidRDefault="00191F47" w:rsidP="003738FE">
      <w:pPr>
        <w:pStyle w:val="Akapitzlist"/>
        <w:numPr>
          <w:ilvl w:val="0"/>
          <w:numId w:val="32"/>
        </w:numPr>
        <w:spacing w:after="0" w:line="276" w:lineRule="auto"/>
        <w:ind w:left="426"/>
        <w:contextualSpacing w:val="0"/>
        <w:mirrorIndents/>
        <w:rPr>
          <w:rFonts w:ascii="Arial" w:hAnsi="Arial" w:cs="Arial"/>
          <w:sz w:val="24"/>
          <w:szCs w:val="24"/>
        </w:rPr>
      </w:pPr>
      <w:r w:rsidRPr="00367F70">
        <w:rPr>
          <w:rFonts w:ascii="Arial" w:hAnsi="Arial" w:cs="Arial"/>
          <w:sz w:val="24"/>
          <w:szCs w:val="24"/>
        </w:rPr>
        <w:t>rozporządzenia Przewodniczącego Komitetu do spraw Pożytku Publicznego w sprawie wzorów ofert i ramowych wzorów umów dotyczących realizacji zadań publicznych oraz wzorów sprawozdań z wykonania tych zadań (Dz. U. z 2018 r. poz. 2057).</w:t>
      </w:r>
    </w:p>
    <w:p w14:paraId="1B2BF457" w14:textId="0D73BE62" w:rsidR="00191F47" w:rsidRPr="00367F70" w:rsidRDefault="00191F47" w:rsidP="00AD2BFD">
      <w:pPr>
        <w:pStyle w:val="Akapitzlist"/>
        <w:numPr>
          <w:ilvl w:val="0"/>
          <w:numId w:val="32"/>
        </w:numPr>
        <w:spacing w:after="0" w:line="276" w:lineRule="auto"/>
        <w:ind w:left="426"/>
        <w:contextualSpacing w:val="0"/>
        <w:mirrorIndents/>
        <w:rPr>
          <w:rFonts w:ascii="Arial" w:hAnsi="Arial" w:cs="Arial"/>
          <w:sz w:val="24"/>
          <w:szCs w:val="24"/>
        </w:rPr>
      </w:pPr>
      <w:r w:rsidRPr="00367F70">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59A180C" w14:textId="41286E11" w:rsidR="007C78EA" w:rsidRPr="00367F70" w:rsidRDefault="00DC5304" w:rsidP="00AD2BFD">
      <w:pPr>
        <w:pStyle w:val="Akapitzlist"/>
        <w:numPr>
          <w:ilvl w:val="0"/>
          <w:numId w:val="32"/>
        </w:numPr>
        <w:spacing w:after="0" w:line="276" w:lineRule="auto"/>
        <w:ind w:left="425" w:hanging="357"/>
        <w:contextualSpacing w:val="0"/>
        <w:mirrorIndents/>
        <w:rPr>
          <w:rFonts w:ascii="Arial" w:hAnsi="Arial" w:cs="Arial"/>
          <w:sz w:val="24"/>
          <w:szCs w:val="24"/>
        </w:rPr>
      </w:pPr>
      <w:r w:rsidRPr="00367F70">
        <w:rPr>
          <w:rFonts w:ascii="Arial" w:hAnsi="Arial" w:cs="Arial"/>
          <w:sz w:val="24"/>
          <w:szCs w:val="24"/>
        </w:rPr>
        <w:t>ustawa z dnia 19 lipca 2019 roku o zapewnieniu dostępności osobom ze szczególnymi potrzebami</w:t>
      </w:r>
      <w:r w:rsidR="00D15D3F" w:rsidRPr="00367F70">
        <w:rPr>
          <w:rFonts w:ascii="Arial" w:hAnsi="Arial" w:cs="Arial"/>
          <w:sz w:val="24"/>
          <w:szCs w:val="24"/>
        </w:rPr>
        <w:t xml:space="preserve"> </w:t>
      </w:r>
      <w:r w:rsidR="00A211C7" w:rsidRPr="00367F70">
        <w:rPr>
          <w:rFonts w:ascii="Arial" w:hAnsi="Arial" w:cs="Arial"/>
          <w:sz w:val="24"/>
          <w:szCs w:val="24"/>
        </w:rPr>
        <w:t>(</w:t>
      </w:r>
      <w:r w:rsidR="00D15D3F" w:rsidRPr="00367F70">
        <w:rPr>
          <w:rFonts w:ascii="Arial" w:hAnsi="Arial" w:cs="Arial"/>
          <w:sz w:val="24"/>
          <w:szCs w:val="24"/>
        </w:rPr>
        <w:t>Dz.U. z 2024r. poz. 1411</w:t>
      </w:r>
      <w:r w:rsidR="00AD2BFD" w:rsidRPr="00367F70">
        <w:rPr>
          <w:rFonts w:ascii="Arial" w:hAnsi="Arial" w:cs="Arial"/>
          <w:sz w:val="24"/>
          <w:szCs w:val="24"/>
        </w:rPr>
        <w:t xml:space="preserve"> z </w:t>
      </w:r>
      <w:proofErr w:type="spellStart"/>
      <w:r w:rsidR="00AD2BFD" w:rsidRPr="00367F70">
        <w:rPr>
          <w:rFonts w:ascii="Arial" w:hAnsi="Arial" w:cs="Arial"/>
          <w:sz w:val="24"/>
          <w:szCs w:val="24"/>
        </w:rPr>
        <w:t>późn</w:t>
      </w:r>
      <w:proofErr w:type="spellEnd"/>
      <w:r w:rsidR="00AD2BFD" w:rsidRPr="00367F70">
        <w:rPr>
          <w:rFonts w:ascii="Arial" w:hAnsi="Arial" w:cs="Arial"/>
          <w:sz w:val="24"/>
          <w:szCs w:val="24"/>
        </w:rPr>
        <w:t>. zm.</w:t>
      </w:r>
      <w:r w:rsidR="00D15D3F" w:rsidRPr="00367F70">
        <w:rPr>
          <w:rFonts w:ascii="Arial" w:hAnsi="Arial" w:cs="Arial"/>
          <w:sz w:val="24"/>
          <w:szCs w:val="24"/>
        </w:rPr>
        <w:t>)</w:t>
      </w:r>
    </w:p>
    <w:p w14:paraId="3B363E0C" w14:textId="12E0DEF2" w:rsidR="00D15D3F" w:rsidRPr="00367F70" w:rsidRDefault="00D15D3F" w:rsidP="00AD2BFD">
      <w:pPr>
        <w:pStyle w:val="Akapitzlist"/>
        <w:numPr>
          <w:ilvl w:val="0"/>
          <w:numId w:val="32"/>
        </w:numPr>
        <w:spacing w:after="0" w:line="276" w:lineRule="auto"/>
        <w:ind w:left="425" w:hanging="357"/>
        <w:contextualSpacing w:val="0"/>
        <w:mirrorIndents/>
        <w:rPr>
          <w:rFonts w:ascii="Arial" w:hAnsi="Arial" w:cs="Arial"/>
          <w:sz w:val="24"/>
          <w:szCs w:val="24"/>
        </w:rPr>
      </w:pPr>
      <w:r w:rsidRPr="00367F70">
        <w:rPr>
          <w:rFonts w:ascii="Arial" w:hAnsi="Arial" w:cs="Arial"/>
          <w:sz w:val="24"/>
          <w:szCs w:val="24"/>
        </w:rPr>
        <w:t>ustawa z dnia 14 czerwca 2024r. o ochronie sygnalistów (Dz. U. z 2024r. poz. 928)</w:t>
      </w:r>
    </w:p>
    <w:p w14:paraId="0049705F" w14:textId="50DECE04"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Szczegółowe i ostateczne warunki realizacji, finansowania i rozliczenia zadania reguluje umowa pomiędzy Powiatem Tarnowskim a oferentem na podstawie przedłożonej oferty</w:t>
      </w:r>
      <w:r w:rsidR="00F37C8D" w:rsidRPr="00367F70">
        <w:rPr>
          <w:rFonts w:ascii="Arial" w:hAnsi="Arial" w:cs="Arial"/>
          <w:sz w:val="24"/>
          <w:szCs w:val="24"/>
        </w:rPr>
        <w:t xml:space="preserve">, która zostanie zawarta w dniu </w:t>
      </w:r>
      <w:r w:rsidR="00F37C8D" w:rsidRPr="00367F70">
        <w:rPr>
          <w:rFonts w:ascii="Arial" w:hAnsi="Arial" w:cs="Arial"/>
          <w:b/>
          <w:bCs/>
          <w:sz w:val="24"/>
          <w:szCs w:val="24"/>
        </w:rPr>
        <w:t>02.01.</w:t>
      </w:r>
      <w:r w:rsidR="00A11D36" w:rsidRPr="00367F70">
        <w:rPr>
          <w:rFonts w:ascii="Arial" w:hAnsi="Arial" w:cs="Arial"/>
          <w:b/>
          <w:bCs/>
          <w:sz w:val="24"/>
          <w:szCs w:val="24"/>
        </w:rPr>
        <w:t>202</w:t>
      </w:r>
      <w:r w:rsidR="00987093" w:rsidRPr="00367F70">
        <w:rPr>
          <w:rFonts w:ascii="Arial" w:hAnsi="Arial" w:cs="Arial"/>
          <w:b/>
          <w:bCs/>
          <w:sz w:val="24"/>
          <w:szCs w:val="24"/>
        </w:rPr>
        <w:t>6</w:t>
      </w:r>
      <w:r w:rsidR="003738FE" w:rsidRPr="00367F70">
        <w:rPr>
          <w:rFonts w:ascii="Arial" w:hAnsi="Arial" w:cs="Arial"/>
          <w:b/>
          <w:bCs/>
          <w:sz w:val="24"/>
          <w:szCs w:val="24"/>
        </w:rPr>
        <w:t xml:space="preserve"> r</w:t>
      </w:r>
      <w:r w:rsidR="00F37C8D" w:rsidRPr="00367F70">
        <w:rPr>
          <w:rFonts w:ascii="Arial" w:hAnsi="Arial" w:cs="Arial"/>
          <w:b/>
          <w:bCs/>
          <w:sz w:val="24"/>
          <w:szCs w:val="24"/>
        </w:rPr>
        <w:t>.</w:t>
      </w:r>
    </w:p>
    <w:p w14:paraId="1C6899EC" w14:textId="1FD69183" w:rsidR="00191F47" w:rsidRPr="00367F70" w:rsidRDefault="00191F47" w:rsidP="003738FE">
      <w:pPr>
        <w:pStyle w:val="Nagwek1"/>
        <w:spacing w:line="276" w:lineRule="auto"/>
        <w:rPr>
          <w:sz w:val="24"/>
          <w:szCs w:val="24"/>
        </w:rPr>
      </w:pPr>
      <w:r w:rsidRPr="00367F70">
        <w:rPr>
          <w:sz w:val="24"/>
          <w:szCs w:val="24"/>
        </w:rPr>
        <w:lastRenderedPageBreak/>
        <w:t>Termin i warunki realizacji zadania</w:t>
      </w:r>
    </w:p>
    <w:p w14:paraId="052F584D" w14:textId="77777777" w:rsidR="00E05DCA" w:rsidRPr="00367F70" w:rsidRDefault="00191F47" w:rsidP="00E05DCA">
      <w:pPr>
        <w:pStyle w:val="Akapitzlist"/>
        <w:numPr>
          <w:ilvl w:val="0"/>
          <w:numId w:val="10"/>
        </w:numPr>
        <w:spacing w:after="0" w:line="276" w:lineRule="auto"/>
        <w:mirrorIndents/>
        <w:rPr>
          <w:rFonts w:ascii="Arial" w:hAnsi="Arial" w:cs="Arial"/>
          <w:sz w:val="24"/>
          <w:szCs w:val="24"/>
        </w:rPr>
      </w:pPr>
      <w:r w:rsidRPr="00367F70">
        <w:rPr>
          <w:rFonts w:ascii="Arial" w:hAnsi="Arial" w:cs="Arial"/>
          <w:sz w:val="24"/>
          <w:szCs w:val="24"/>
        </w:rPr>
        <w:t xml:space="preserve">Zadanie ma być realizowane w terminie od 1 stycznia do 31 grudnia w </w:t>
      </w:r>
      <w:r w:rsidR="00A11D36" w:rsidRPr="00367F70">
        <w:rPr>
          <w:rFonts w:ascii="Arial" w:hAnsi="Arial" w:cs="Arial"/>
          <w:sz w:val="24"/>
          <w:szCs w:val="24"/>
        </w:rPr>
        <w:t>202</w:t>
      </w:r>
      <w:r w:rsidR="00A211C7" w:rsidRPr="00367F70">
        <w:rPr>
          <w:rFonts w:ascii="Arial" w:hAnsi="Arial" w:cs="Arial"/>
          <w:sz w:val="24"/>
          <w:szCs w:val="24"/>
        </w:rPr>
        <w:t>6</w:t>
      </w:r>
      <w:r w:rsidRPr="00367F70">
        <w:rPr>
          <w:rFonts w:ascii="Arial" w:hAnsi="Arial" w:cs="Arial"/>
          <w:sz w:val="24"/>
          <w:szCs w:val="24"/>
        </w:rPr>
        <w:t xml:space="preserve"> roku. </w:t>
      </w:r>
      <w:r w:rsidR="00E05DCA" w:rsidRPr="00367F70">
        <w:rPr>
          <w:rFonts w:ascii="Arial" w:hAnsi="Arial" w:cs="Arial"/>
          <w:sz w:val="24"/>
          <w:szCs w:val="24"/>
        </w:rPr>
        <w:t xml:space="preserve">Udzielanie nieodpłatnej pomocy prawnej lub świadczenie nieodpłatnego poradnictwa obywatelskiego odbywa się podczas dyżuru. Dyżur ten odbywa się w punkcie w przeciętnym wymiarze 5 dni w tygodniu i trwa co najmniej 4 godziny dziennie, z wyłączeniem dni, o których mowa w art. 1 pkt 1 ustawy z dnia 18 stycznia 1951 r. o dniach wolnych od pracy (Dz. U. z 2025 r. poz. 296). </w:t>
      </w:r>
    </w:p>
    <w:p w14:paraId="3596DF67" w14:textId="38969DC5" w:rsidR="00E05DCA" w:rsidRPr="00367F70" w:rsidRDefault="00E05DCA" w:rsidP="00E05DCA">
      <w:pPr>
        <w:pStyle w:val="Akapitzlist"/>
        <w:numPr>
          <w:ilvl w:val="0"/>
          <w:numId w:val="10"/>
        </w:numPr>
        <w:spacing w:after="0" w:line="276" w:lineRule="auto"/>
        <w:mirrorIndents/>
        <w:rPr>
          <w:rFonts w:ascii="Arial" w:hAnsi="Arial" w:cs="Arial"/>
          <w:sz w:val="24"/>
          <w:szCs w:val="24"/>
        </w:rPr>
      </w:pPr>
      <w:r w:rsidRPr="00367F70">
        <w:rPr>
          <w:rFonts w:ascii="Arial" w:hAnsi="Arial" w:cs="Arial"/>
          <w:sz w:val="24"/>
          <w:szCs w:val="24"/>
        </w:rPr>
        <w:t>Osoba uprawniona może skorzystać z nieodpłatnej pomocy prawnej lub nieodpłatnego poradnictwa obywatelskiego w punkcie lub za pośrednictwem środków porozumiewania się na odległość.</w:t>
      </w:r>
    </w:p>
    <w:p w14:paraId="78054775" w14:textId="5379B185" w:rsidR="00E05DCA" w:rsidRPr="00367F70" w:rsidRDefault="00E05DCA" w:rsidP="00E05DCA">
      <w:pPr>
        <w:pStyle w:val="Akapitzlist"/>
        <w:numPr>
          <w:ilvl w:val="0"/>
          <w:numId w:val="10"/>
        </w:numPr>
        <w:spacing w:after="0" w:line="276" w:lineRule="auto"/>
        <w:mirrorIndents/>
        <w:rPr>
          <w:rFonts w:ascii="Arial" w:hAnsi="Arial" w:cs="Arial"/>
          <w:sz w:val="24"/>
          <w:szCs w:val="24"/>
        </w:rPr>
      </w:pPr>
      <w:r w:rsidRPr="00367F70">
        <w:rPr>
          <w:rFonts w:ascii="Arial" w:hAnsi="Arial" w:cs="Arial"/>
          <w:sz w:val="24"/>
          <w:szCs w:val="24"/>
        </w:rPr>
        <w:t>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w:t>
      </w:r>
    </w:p>
    <w:p w14:paraId="73E5A90E" w14:textId="60FDAB6C" w:rsidR="00191F47" w:rsidRPr="00367F70" w:rsidRDefault="00E05DCA" w:rsidP="00E05DCA">
      <w:pPr>
        <w:pStyle w:val="Akapitzlist"/>
        <w:numPr>
          <w:ilvl w:val="0"/>
          <w:numId w:val="10"/>
        </w:numPr>
        <w:spacing w:after="0" w:line="276" w:lineRule="auto"/>
        <w:contextualSpacing w:val="0"/>
        <w:mirrorIndents/>
        <w:rPr>
          <w:rFonts w:ascii="Arial" w:hAnsi="Arial" w:cs="Arial"/>
          <w:sz w:val="24"/>
          <w:szCs w:val="24"/>
        </w:rPr>
      </w:pPr>
      <w:r w:rsidRPr="00367F70">
        <w:rPr>
          <w:rFonts w:ascii="Arial" w:hAnsi="Arial" w:cs="Arial"/>
          <w:sz w:val="24"/>
          <w:szCs w:val="24"/>
        </w:rPr>
        <w:t>W przypadku, o którym mowa w pkt 3, Starosta określi ogólne warunki techniczne odbywania dyżurów poza punktem.</w:t>
      </w:r>
    </w:p>
    <w:p w14:paraId="4E8F2787" w14:textId="225E6474" w:rsidR="005D0A5F"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 przypadku, gdy liczba osób uprawnionych, którym ma zostać udzielona nieodpłatna pomoc prawna lub świadczone nieodpłatne poradnictwo obywatelskie, uniemożliwia sprawne umawianie terminów wizyt w punktach na obszarze całego powiatu,</w:t>
      </w:r>
      <w:r w:rsidR="00987093" w:rsidRPr="00367F70">
        <w:rPr>
          <w:rFonts w:ascii="Arial" w:hAnsi="Arial" w:cs="Arial"/>
          <w:sz w:val="24"/>
          <w:szCs w:val="24"/>
        </w:rPr>
        <w:t xml:space="preserve"> </w:t>
      </w:r>
      <w:r w:rsidRPr="00367F70">
        <w:rPr>
          <w:rFonts w:ascii="Arial" w:hAnsi="Arial" w:cs="Arial"/>
          <w:sz w:val="24"/>
          <w:szCs w:val="24"/>
        </w:rPr>
        <w:t xml:space="preserve">czas trwania dyżuru może ulec wydłużeniu do co najmniej 5 godzin dziennie we wszystkich punktach na obszarze tego powiatu. Wydłużenie czasu trwania dyżuru następuje na pisemne żądanie Starosty Tarnowskiego. Możliwość wydłużenia czasu trwania dyżuru może nastąpić w trakcie całego roku. </w:t>
      </w:r>
    </w:p>
    <w:p w14:paraId="51BF8A49" w14:textId="7AD388EC" w:rsidR="00191F47" w:rsidRPr="00367F70" w:rsidRDefault="005D0A5F"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O p</w:t>
      </w:r>
      <w:r w:rsidR="00191F47" w:rsidRPr="00367F70">
        <w:rPr>
          <w:rFonts w:ascii="Arial" w:hAnsi="Arial" w:cs="Arial"/>
          <w:sz w:val="24"/>
          <w:szCs w:val="24"/>
        </w:rPr>
        <w:t xml:space="preserve">owierzenie prowadzenia punktów w ramach konkursu może ubiegać się organizacja pozarządowa oraz podmioty, o których mowa w art. 3 ust. 3 ustawy z </w:t>
      </w:r>
      <w:proofErr w:type="spellStart"/>
      <w:r w:rsidR="00781CF5" w:rsidRPr="00367F70">
        <w:rPr>
          <w:rFonts w:ascii="Arial" w:hAnsi="Arial" w:cs="Arial"/>
          <w:sz w:val="24"/>
          <w:szCs w:val="24"/>
        </w:rPr>
        <w:t>z</w:t>
      </w:r>
      <w:proofErr w:type="spellEnd"/>
      <w:r w:rsidR="00781CF5" w:rsidRPr="00367F70">
        <w:rPr>
          <w:rFonts w:ascii="Arial" w:hAnsi="Arial" w:cs="Arial"/>
          <w:sz w:val="24"/>
          <w:szCs w:val="24"/>
        </w:rPr>
        <w:t xml:space="preserve"> dnia 24 kwietnia 2003 r. o działalności pożytku publicznego i o wolontariacie (Dz.U z 2025r. poz. 1338</w:t>
      </w:r>
      <w:r w:rsidR="00191F47" w:rsidRPr="00367F70">
        <w:rPr>
          <w:rFonts w:ascii="Arial" w:hAnsi="Arial" w:cs="Arial"/>
          <w:sz w:val="24"/>
          <w:szCs w:val="24"/>
        </w:rPr>
        <w:t>) prowadząca działalność pożytku publicznego w zakresie, o którym mowa w art. 4 ust. 1 pkt 1b lub w art. 4 ust. 1 pkt 22a, wpisane na listę Wojewody Małopolskiego, o której mowa w art. 11 d ust. 1 ustawy, w zakresie udzielania nieodpłatnej pomocy prawnej lub świadczenia nieodpłatnego poradnictwa obywatelskiego.</w:t>
      </w:r>
    </w:p>
    <w:p w14:paraId="3C28FD5E" w14:textId="3A11482F" w:rsidR="00191F47" w:rsidRPr="00367F70" w:rsidRDefault="00E05DCA"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Osobom ze znaczną niepełnosprawnością ruchową, które nie mogą stawić się w punkcie osobiście, oraz osobom doświadczającym trudności w komunikowaniu się, o których mowa w ustawie z dnia 19 sierpnia 2011 r. o języku migowym i innych środkach komunikowania się (Dz. U. z 2023 r. poz. 20), może być udzielana nieodpłatna pomoc prawna lub może być świadczone nieodpłatne poradnictwo obywatelskie także poza punktem.</w:t>
      </w:r>
    </w:p>
    <w:p w14:paraId="0B8CD9BE" w14:textId="23EAFB63"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lastRenderedPageBreak/>
        <w:t>Wydłużenie czasu trwania dyżuru do co najmniej 5 godzin dziennie we wszystkich punktach, jak również udzielania nieodpłatnej pomocy prawnej lub świadczenie nieodpłatnego poradnictwa obywatelskiego osobom ze znaczną niepełnosprawnością ruchową, które nie mogą stawić się w punkcie osobiście, oraz osobom doświadczającym trudności w komunikowaniu się, o których mowa w ustawie z dnia 19 sierpnia 2011 r. o języku migowym i innych środkach komunikowania się (</w:t>
      </w:r>
      <w:r w:rsidR="00941814" w:rsidRPr="00367F70">
        <w:rPr>
          <w:rFonts w:ascii="Arial" w:hAnsi="Arial" w:cs="Arial"/>
          <w:sz w:val="24"/>
          <w:szCs w:val="24"/>
        </w:rPr>
        <w:t>Dz.U.</w:t>
      </w:r>
      <w:r w:rsidR="00F7154C" w:rsidRPr="00367F70">
        <w:rPr>
          <w:rFonts w:ascii="Arial" w:hAnsi="Arial" w:cs="Arial"/>
          <w:sz w:val="24"/>
          <w:szCs w:val="24"/>
        </w:rPr>
        <w:t xml:space="preserve"> z </w:t>
      </w:r>
      <w:r w:rsidR="00941814" w:rsidRPr="00367F70">
        <w:rPr>
          <w:rFonts w:ascii="Arial" w:hAnsi="Arial" w:cs="Arial"/>
          <w:sz w:val="24"/>
          <w:szCs w:val="24"/>
        </w:rPr>
        <w:t>2023</w:t>
      </w:r>
      <w:r w:rsidR="00F7154C" w:rsidRPr="00367F70">
        <w:rPr>
          <w:rFonts w:ascii="Arial" w:hAnsi="Arial" w:cs="Arial"/>
          <w:sz w:val="24"/>
          <w:szCs w:val="24"/>
        </w:rPr>
        <w:t>r</w:t>
      </w:r>
      <w:r w:rsidR="00941814" w:rsidRPr="00367F70">
        <w:rPr>
          <w:rFonts w:ascii="Arial" w:hAnsi="Arial" w:cs="Arial"/>
          <w:sz w:val="24"/>
          <w:szCs w:val="24"/>
        </w:rPr>
        <w:t>.</w:t>
      </w:r>
      <w:r w:rsidR="00F7154C" w:rsidRPr="00367F70">
        <w:rPr>
          <w:rFonts w:ascii="Arial" w:hAnsi="Arial" w:cs="Arial"/>
          <w:sz w:val="24"/>
          <w:szCs w:val="24"/>
        </w:rPr>
        <w:t xml:space="preserve"> poz. </w:t>
      </w:r>
      <w:r w:rsidR="00941814" w:rsidRPr="00367F70">
        <w:rPr>
          <w:rFonts w:ascii="Arial" w:hAnsi="Arial" w:cs="Arial"/>
          <w:sz w:val="24"/>
          <w:szCs w:val="24"/>
        </w:rPr>
        <w:t>20</w:t>
      </w:r>
      <w:r w:rsidRPr="00367F70">
        <w:rPr>
          <w:rFonts w:ascii="Arial" w:hAnsi="Arial" w:cs="Arial"/>
          <w:sz w:val="24"/>
          <w:szCs w:val="24"/>
        </w:rPr>
        <w:t>), poza punktem albo za pośrednictwem środków porozumiewania się na odległość nie powoduje zwiększenia środków dotacyjnych przeznaczonych na realizację zadania w danym roku.</w:t>
      </w:r>
    </w:p>
    <w:p w14:paraId="2E0C199C" w14:textId="41640BDB" w:rsidR="00781CF5" w:rsidRPr="00367F70" w:rsidRDefault="00781CF5"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 przypadku stwierdzenia, że przedstawiony przez osobę uprawnioną problem nie może być rozwiązany w całości lub w części poprzez udzielenie nieodpłatnej pomocy prawnej z wykorzystaniem środków porozumiewania się na odległość, z uwagi na konieczność przeprowadzenia bezpośredniej analizy dokumentów, adwokat lub radca prawny mogą uzależnić udzielenie porady od osobistego stawiennictwa osoby uprawnionej w punkcie pomocy prawnej lub zarekomendować osobiste stawiennictwo w punkcie najbliższym miejsca zamieszkania osoby uprawnionej.</w:t>
      </w:r>
    </w:p>
    <w:p w14:paraId="3589F24A" w14:textId="29065C9B"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Oferent pozostaje zobowiązany do złożenia oświadczenia stosownie do art.8 ust.6 ustawy </w:t>
      </w:r>
      <w:r w:rsidR="00E05DCA" w:rsidRPr="00367F70">
        <w:rPr>
          <w:rFonts w:ascii="Arial" w:hAnsi="Arial" w:cs="Arial"/>
          <w:sz w:val="24"/>
          <w:szCs w:val="24"/>
        </w:rPr>
        <w:t xml:space="preserve">z dnia 5 sierpnia 2015 r. o nieodpłatnej pomocy prawnej, nieodpłatnym poradnictwie obywatelskim oraz edukacji prawnej (Dz. U. z 2024 r. poz. 1534 z </w:t>
      </w:r>
      <w:proofErr w:type="spellStart"/>
      <w:r w:rsidR="00E05DCA" w:rsidRPr="00367F70">
        <w:rPr>
          <w:rFonts w:ascii="Arial" w:hAnsi="Arial" w:cs="Arial"/>
          <w:sz w:val="24"/>
          <w:szCs w:val="24"/>
        </w:rPr>
        <w:t>późn</w:t>
      </w:r>
      <w:proofErr w:type="spellEnd"/>
      <w:r w:rsidR="00E05DCA" w:rsidRPr="00367F70">
        <w:rPr>
          <w:rFonts w:ascii="Arial" w:hAnsi="Arial" w:cs="Arial"/>
          <w:sz w:val="24"/>
          <w:szCs w:val="24"/>
        </w:rPr>
        <w:t>. zm.),</w:t>
      </w:r>
      <w:r w:rsidRPr="00367F70">
        <w:rPr>
          <w:rFonts w:ascii="Arial" w:hAnsi="Arial" w:cs="Arial"/>
          <w:sz w:val="24"/>
          <w:szCs w:val="24"/>
        </w:rPr>
        <w:t xml:space="preserve"> w którym wyrazi zgodę na to, aby czas trwania dyżuru mógł ulec wydłużeniu do co najmniej 5 godzin dziennie.</w:t>
      </w:r>
    </w:p>
    <w:p w14:paraId="0820D76E" w14:textId="0D32FD95"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Sposób oraz warunki realizacji zadania określi umowa sporządzona z Powiatem Tarnowskim zawierająca w szczególności zapisy, o których mowa w art. 6 ust. 2 pkt 1 i 3 - 6 ustawy </w:t>
      </w:r>
      <w:r w:rsidR="00E05DCA" w:rsidRPr="00367F70">
        <w:rPr>
          <w:rFonts w:ascii="Arial" w:hAnsi="Arial" w:cs="Arial"/>
          <w:sz w:val="24"/>
          <w:szCs w:val="24"/>
        </w:rPr>
        <w:t xml:space="preserve">z dnia 5 sierpnia 2015 r. o nieodpłatnej pomocy prawnej, nieodpłatnym poradnictwie obywatelskim oraz edukacji prawnej (Dz. U. z 2024 r. poz. 1534 z </w:t>
      </w:r>
      <w:proofErr w:type="spellStart"/>
      <w:r w:rsidR="00E05DCA" w:rsidRPr="00367F70">
        <w:rPr>
          <w:rFonts w:ascii="Arial" w:hAnsi="Arial" w:cs="Arial"/>
          <w:sz w:val="24"/>
          <w:szCs w:val="24"/>
        </w:rPr>
        <w:t>późn</w:t>
      </w:r>
      <w:proofErr w:type="spellEnd"/>
      <w:r w:rsidR="00E05DCA" w:rsidRPr="00367F70">
        <w:rPr>
          <w:rFonts w:ascii="Arial" w:hAnsi="Arial" w:cs="Arial"/>
          <w:sz w:val="24"/>
          <w:szCs w:val="24"/>
        </w:rPr>
        <w:t>. zm.).</w:t>
      </w:r>
    </w:p>
    <w:p w14:paraId="6EF54291" w14:textId="2CB9D405"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Oferent zobowiązany jest do złożenia sprawozdania z wykonania zadania publicznego według aktualnego wzoru obowiązującego na dzień składania sprawozdania w terminie 30 dni od zakończenia realizacji zadania. </w:t>
      </w:r>
    </w:p>
    <w:p w14:paraId="5207A9F0" w14:textId="0CE43F8F"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 ramach umowy, organizacji pozarządowej zostanie powierzone jednocześnie zadanie z zakresu edukacji prawnej, w szczególności w formach, o których mowa w art. 3b ust. 2 ustawy o nieodpłatnej pomocy prawnej, nieodpłatnym poradnictwie obywatelskim oraz edukacji prawnej. Szczegóły dotyczące form zadania zostaną określone w umowie na podstawie przedłożonej oferty.</w:t>
      </w:r>
    </w:p>
    <w:p w14:paraId="0B0F405F" w14:textId="1317BF17"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W przypadku zmiany lokalizacji punktu bądź godzin udzielania nieodpłatnej pomocy prawnej </w:t>
      </w:r>
      <w:r w:rsidR="00DC5304" w:rsidRPr="00367F70">
        <w:rPr>
          <w:rFonts w:ascii="Arial" w:hAnsi="Arial" w:cs="Arial"/>
          <w:sz w:val="24"/>
          <w:szCs w:val="24"/>
        </w:rPr>
        <w:t>Oferent</w:t>
      </w:r>
      <w:r w:rsidRPr="00367F70">
        <w:rPr>
          <w:rFonts w:ascii="Arial" w:hAnsi="Arial" w:cs="Arial"/>
          <w:sz w:val="24"/>
          <w:szCs w:val="24"/>
        </w:rPr>
        <w:t xml:space="preserve"> zobowiązany jest do świadczenia nieodpłatnej pomocy prawnej w zmienionej lokalizacji bądź w zmienionych godzinach.</w:t>
      </w:r>
    </w:p>
    <w:p w14:paraId="63252A5E" w14:textId="3DF34AE4"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lastRenderedPageBreak/>
        <w:t>W przypadku, gdy nie zostanie złożona żadna oferta lub żadna ze złożonych ofert nie spełni wymogów zawartych w ogłoszeniu, konkurs zostanie unieważniony.</w:t>
      </w:r>
    </w:p>
    <w:p w14:paraId="23D73849" w14:textId="15F02481"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W ramach ubiegania się o powierzenie prowadzenia punktów przeznaczonych na świadczenie nieodpłatnego poradnictwa obywatelskiego, oferent winien wskazać imię i nazwisko osób mających świadczyć poradnictwo obywatelskie. Osoby wskazane muszą posiadać zaświadczenie, o którym mowa w art. 11 ust. 3a pkt 2 ustawy </w:t>
      </w:r>
      <w:r w:rsidR="00E05DCA" w:rsidRPr="00367F70">
        <w:rPr>
          <w:rFonts w:ascii="Arial" w:hAnsi="Arial" w:cs="Arial"/>
          <w:sz w:val="24"/>
          <w:szCs w:val="24"/>
        </w:rPr>
        <w:t xml:space="preserve">z dnia 5 sierpnia 2015 r. o nieodpłatnej pomocy prawnej, nieodpłatnym poradnictwie obywatelskim oraz edukacji prawnej (Dz. U. z 2024 r. poz. 1534 z </w:t>
      </w:r>
      <w:proofErr w:type="spellStart"/>
      <w:r w:rsidR="00E05DCA" w:rsidRPr="00367F70">
        <w:rPr>
          <w:rFonts w:ascii="Arial" w:hAnsi="Arial" w:cs="Arial"/>
          <w:sz w:val="24"/>
          <w:szCs w:val="24"/>
        </w:rPr>
        <w:t>późn</w:t>
      </w:r>
      <w:proofErr w:type="spellEnd"/>
      <w:r w:rsidR="00E05DCA" w:rsidRPr="00367F70">
        <w:rPr>
          <w:rFonts w:ascii="Arial" w:hAnsi="Arial" w:cs="Arial"/>
          <w:sz w:val="24"/>
          <w:szCs w:val="24"/>
        </w:rPr>
        <w:t>. zm.),</w:t>
      </w:r>
      <w:r w:rsidRPr="00367F70">
        <w:rPr>
          <w:rFonts w:ascii="Arial" w:hAnsi="Arial" w:cs="Arial"/>
          <w:sz w:val="24"/>
          <w:szCs w:val="24"/>
        </w:rPr>
        <w:t xml:space="preserve"> albo zaświadczenie potwierdzające ukończenie szkolenia z oceną pozytywną, o którym mowa w art. 11a ust. 2 w/w ustawy. </w:t>
      </w:r>
    </w:p>
    <w:p w14:paraId="45905456" w14:textId="1DE33577"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 celu realizacji zadania z zakresu nieodpłatnej mediacji oferent winien wskazać imię i nazwisko osoby/osób mających prowadzić nieodpłatną mediację. Osoby wskazane przez oferenta muszą być wpisane na listę stałych mediatorów prowadzoną przez prezesa sądu okręgowego, o której mowa w ustawie z dnia 27 lipca 2001 r. - Prawo o ustroju sądów powszechnych, lub wpisana na listę mediatorów prowadzoną przez organizację pozarządową w zakresie swoich zadań statutowych lub uczelnię, o której mowa w ustawie z dnia 17 listopada 1964 r. - Kodeks postępowania cywilnego, o której informacje przekazano prezesowi sądu okręgowego.</w:t>
      </w:r>
    </w:p>
    <w:p w14:paraId="4D002E93" w14:textId="4A7A8B61"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Oferent w ramach oferty może przedstawić dodatkowo porozumienia o wolontariacie zawarte z </w:t>
      </w:r>
      <w:r w:rsidR="00D01060" w:rsidRPr="00367F70">
        <w:rPr>
          <w:rFonts w:ascii="Arial" w:hAnsi="Arial" w:cs="Arial"/>
          <w:sz w:val="24"/>
          <w:szCs w:val="24"/>
        </w:rPr>
        <w:t>os</w:t>
      </w:r>
      <w:r w:rsidR="00781CF5" w:rsidRPr="00367F70">
        <w:rPr>
          <w:rFonts w:ascii="Arial" w:hAnsi="Arial" w:cs="Arial"/>
          <w:sz w:val="24"/>
          <w:szCs w:val="24"/>
        </w:rPr>
        <w:t>oba</w:t>
      </w:r>
      <w:r w:rsidRPr="00367F70">
        <w:rPr>
          <w:rFonts w:ascii="Arial" w:hAnsi="Arial" w:cs="Arial"/>
          <w:sz w:val="24"/>
          <w:szCs w:val="24"/>
        </w:rPr>
        <w:t>mi, które będą wykonywały świadczenia w ramach prowadzonego punktu, w tym służyły asystą osobom uprawnionym mającym trudności w samodzielnej realizacji porady, w szczególności z powodu niepełnosprawności, podeszłego wieku albo innych okoliczności życiowych.</w:t>
      </w:r>
    </w:p>
    <w:p w14:paraId="1B07943F" w14:textId="48F7474E"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Każdy przypadek udzielania pomocy dokumentowany będzie przez oferenta w sposób wskazany w ustawie, w tym zgodnie z przepisami wykonawczymi oraz przy użyciu elektronicznego systemu obsługi nieodpłatnej pomocy prawnej i nieodpłatnego poradnictwa prawnego w aplikacji przygotowanej przez Ministerstwo Sprawiedliwości udostępnionej pod adresem: https://adm-np.ms.gov.pl</w:t>
      </w:r>
    </w:p>
    <w:p w14:paraId="0CCEFC5F" w14:textId="08B2C592" w:rsidR="00191F47" w:rsidRPr="00367F70" w:rsidRDefault="00191F47"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Podczas realizacji zadania publicznego </w:t>
      </w:r>
      <w:r w:rsidR="00DC5304" w:rsidRPr="00367F70">
        <w:rPr>
          <w:rFonts w:ascii="Arial" w:hAnsi="Arial" w:cs="Arial"/>
          <w:sz w:val="24"/>
          <w:szCs w:val="24"/>
        </w:rPr>
        <w:t>Oferent</w:t>
      </w:r>
      <w:r w:rsidRPr="00367F70">
        <w:rPr>
          <w:rFonts w:ascii="Arial" w:hAnsi="Arial" w:cs="Arial"/>
          <w:sz w:val="24"/>
          <w:szCs w:val="24"/>
        </w:rPr>
        <w:t xml:space="preserve"> zobowiązany jest stosować się do obowiązujących ograniczeń i obostrzeń wynikających z obowiązującego w tym okresie na obszarze Rzeczypospolitej Polskiej stanu epidemii lub stanu zagrożenia epidemicznego. Do świadczenia pomocy za pośrednictwem środków porozumiewania się na odległość oraz poza lokalem punktu stosuje się odpowiednio przepisy mające zastosowanie do osób, o których mowa w art. 8 ust. 8 ustawy.</w:t>
      </w:r>
    </w:p>
    <w:p w14:paraId="562E372C" w14:textId="0238FB4F" w:rsidR="00DC5304" w:rsidRPr="00367F70" w:rsidRDefault="00DC5304" w:rsidP="003738FE">
      <w:pPr>
        <w:pStyle w:val="Akapitzlist"/>
        <w:numPr>
          <w:ilvl w:val="0"/>
          <w:numId w:val="10"/>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Adekwatnie do specyfiki charakteru zadania Oferent zobowiązuje się do zapewnienia dostępności cyfrowej oraz informacyjno-komunikacyjnej, osobom ze </w:t>
      </w:r>
      <w:r w:rsidRPr="00367F70">
        <w:rPr>
          <w:rFonts w:ascii="Arial" w:hAnsi="Arial" w:cs="Arial"/>
          <w:sz w:val="24"/>
          <w:szCs w:val="24"/>
        </w:rPr>
        <w:lastRenderedPageBreak/>
        <w:t>szczególnymi potrzebami, zgodnie z art. 6 ustawy z dnia 19 lipca 2019 roku o zapewnieniu dostępności osobom ze szczególnymi potrzebami.</w:t>
      </w:r>
    </w:p>
    <w:p w14:paraId="7BB486EC" w14:textId="2C0CB316" w:rsidR="00191F47" w:rsidRPr="00367F70" w:rsidRDefault="00191F47" w:rsidP="003738FE">
      <w:pPr>
        <w:pStyle w:val="Nagwek1"/>
        <w:spacing w:line="276" w:lineRule="auto"/>
        <w:rPr>
          <w:sz w:val="24"/>
          <w:szCs w:val="24"/>
        </w:rPr>
      </w:pPr>
      <w:r w:rsidRPr="00367F70">
        <w:rPr>
          <w:sz w:val="24"/>
          <w:szCs w:val="24"/>
        </w:rPr>
        <w:t xml:space="preserve">Termin i sposób składania ofert </w:t>
      </w:r>
    </w:p>
    <w:p w14:paraId="57A917B3" w14:textId="5F902AEA" w:rsidR="00191F47" w:rsidRPr="00367F70" w:rsidRDefault="00191F47" w:rsidP="003738FE">
      <w:pPr>
        <w:pStyle w:val="Akapitzlist"/>
        <w:numPr>
          <w:ilvl w:val="0"/>
          <w:numId w:val="13"/>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Oferty sporządzone wg wzoru obowiązującego na dzień składania oferty należy składać w terminie do </w:t>
      </w:r>
      <w:r w:rsidR="00D9176D" w:rsidRPr="00367F70">
        <w:rPr>
          <w:rFonts w:ascii="Arial" w:hAnsi="Arial" w:cs="Arial"/>
          <w:sz w:val="24"/>
          <w:szCs w:val="24"/>
        </w:rPr>
        <w:t>2</w:t>
      </w:r>
      <w:r w:rsidR="00987093" w:rsidRPr="00367F70">
        <w:rPr>
          <w:rFonts w:ascii="Arial" w:hAnsi="Arial" w:cs="Arial"/>
          <w:sz w:val="24"/>
          <w:szCs w:val="24"/>
        </w:rPr>
        <w:t>1</w:t>
      </w:r>
      <w:r w:rsidRPr="00367F70">
        <w:rPr>
          <w:rFonts w:ascii="Arial" w:hAnsi="Arial" w:cs="Arial"/>
          <w:sz w:val="24"/>
          <w:szCs w:val="24"/>
        </w:rPr>
        <w:t xml:space="preserve"> listopada </w:t>
      </w:r>
      <w:r w:rsidR="00A11D36" w:rsidRPr="00367F70">
        <w:rPr>
          <w:rFonts w:ascii="Arial" w:hAnsi="Arial" w:cs="Arial"/>
          <w:sz w:val="24"/>
          <w:szCs w:val="24"/>
        </w:rPr>
        <w:t>202</w:t>
      </w:r>
      <w:r w:rsidR="00987093" w:rsidRPr="00367F70">
        <w:rPr>
          <w:rFonts w:ascii="Arial" w:hAnsi="Arial" w:cs="Arial"/>
          <w:sz w:val="24"/>
          <w:szCs w:val="24"/>
        </w:rPr>
        <w:t>5</w:t>
      </w:r>
      <w:r w:rsidRPr="00367F70">
        <w:rPr>
          <w:rFonts w:ascii="Arial" w:hAnsi="Arial" w:cs="Arial"/>
          <w:sz w:val="24"/>
          <w:szCs w:val="24"/>
        </w:rPr>
        <w:t xml:space="preserve"> r. do godz.1</w:t>
      </w:r>
      <w:r w:rsidR="003738FE" w:rsidRPr="00367F70">
        <w:rPr>
          <w:rFonts w:ascii="Arial" w:hAnsi="Arial" w:cs="Arial"/>
          <w:sz w:val="24"/>
          <w:szCs w:val="24"/>
        </w:rPr>
        <w:t>3</w:t>
      </w:r>
      <w:r w:rsidRPr="00367F70">
        <w:rPr>
          <w:rFonts w:ascii="Arial" w:hAnsi="Arial" w:cs="Arial"/>
          <w:sz w:val="24"/>
          <w:szCs w:val="24"/>
        </w:rPr>
        <w:t xml:space="preserve">.00 </w:t>
      </w:r>
    </w:p>
    <w:p w14:paraId="0CFF138F" w14:textId="29D9B74F" w:rsidR="00191F47" w:rsidRPr="00367F70" w:rsidRDefault="00191F47" w:rsidP="003738FE">
      <w:pPr>
        <w:pStyle w:val="Akapitzlist"/>
        <w:numPr>
          <w:ilvl w:val="0"/>
          <w:numId w:val="13"/>
        </w:numPr>
        <w:spacing w:after="0" w:line="276" w:lineRule="auto"/>
        <w:ind w:left="426"/>
        <w:contextualSpacing w:val="0"/>
        <w:mirrorIndents/>
        <w:rPr>
          <w:rFonts w:ascii="Arial" w:hAnsi="Arial" w:cs="Arial"/>
          <w:sz w:val="24"/>
          <w:szCs w:val="24"/>
        </w:rPr>
      </w:pPr>
      <w:r w:rsidRPr="00367F70">
        <w:rPr>
          <w:rFonts w:ascii="Arial" w:hAnsi="Arial" w:cs="Arial"/>
          <w:sz w:val="24"/>
          <w:szCs w:val="24"/>
        </w:rPr>
        <w:t>Oferty należy złożyć w formie papierowej lub elektronicznej.</w:t>
      </w:r>
    </w:p>
    <w:p w14:paraId="3A6B271F" w14:textId="09319470" w:rsidR="00191F47" w:rsidRPr="00367F70" w:rsidRDefault="00191F47" w:rsidP="003738FE">
      <w:pPr>
        <w:pStyle w:val="Akapitzlist"/>
        <w:numPr>
          <w:ilvl w:val="0"/>
          <w:numId w:val="13"/>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 przypadku formy papierowej, dokumenty należy przekazać osobiście</w:t>
      </w:r>
      <w:r w:rsidR="00841F51" w:rsidRPr="00367F70">
        <w:rPr>
          <w:rFonts w:ascii="Arial" w:hAnsi="Arial" w:cs="Arial"/>
          <w:sz w:val="24"/>
          <w:szCs w:val="24"/>
        </w:rPr>
        <w:t>,</w:t>
      </w:r>
      <w:r w:rsidRPr="00367F70">
        <w:rPr>
          <w:rFonts w:ascii="Arial" w:hAnsi="Arial" w:cs="Arial"/>
          <w:sz w:val="24"/>
          <w:szCs w:val="24"/>
        </w:rPr>
        <w:t xml:space="preserve"> lub za pośrednictwem poczty pod adres: Starostwo Powiatowe w Tarnowie, ul. Narutowicza 38</w:t>
      </w:r>
      <w:r w:rsidR="00841F51" w:rsidRPr="00367F70">
        <w:rPr>
          <w:rFonts w:ascii="Arial" w:hAnsi="Arial" w:cs="Arial"/>
          <w:sz w:val="24"/>
          <w:szCs w:val="24"/>
        </w:rPr>
        <w:t>,</w:t>
      </w:r>
      <w:r w:rsidRPr="00367F70">
        <w:rPr>
          <w:rFonts w:ascii="Arial" w:hAnsi="Arial" w:cs="Arial"/>
          <w:sz w:val="24"/>
          <w:szCs w:val="24"/>
        </w:rPr>
        <w:t xml:space="preserve"> 33-100 Tarnów. Decyduje data wpływu do Urzędu, a nie data stempla pocztowego. Na kopercie należy wpisać nazwę : „Realizacja zadania publicznego polegającego na prowadzeniu punktów nieodpłatnej pomocy prawnej w tym nieodpłatnej mediacji wraz z zadaniem z zakresu edukacji prawnej na terenie powiatu tarnowskiego w </w:t>
      </w:r>
      <w:r w:rsidR="00A11D36" w:rsidRPr="00367F70">
        <w:rPr>
          <w:rFonts w:ascii="Arial" w:hAnsi="Arial" w:cs="Arial"/>
          <w:sz w:val="24"/>
          <w:szCs w:val="24"/>
        </w:rPr>
        <w:t>202</w:t>
      </w:r>
      <w:r w:rsidR="00987093" w:rsidRPr="00367F70">
        <w:rPr>
          <w:rFonts w:ascii="Arial" w:hAnsi="Arial" w:cs="Arial"/>
          <w:sz w:val="24"/>
          <w:szCs w:val="24"/>
        </w:rPr>
        <w:t>6</w:t>
      </w:r>
      <w:r w:rsidRPr="00367F70">
        <w:rPr>
          <w:rFonts w:ascii="Arial" w:hAnsi="Arial" w:cs="Arial"/>
          <w:sz w:val="24"/>
          <w:szCs w:val="24"/>
        </w:rPr>
        <w:t>r.” - w przypadku zadania nr 1</w:t>
      </w:r>
    </w:p>
    <w:p w14:paraId="3BC8B291" w14:textId="057C4E26" w:rsidR="00191F47" w:rsidRPr="00367F70" w:rsidRDefault="00191F47" w:rsidP="003738FE">
      <w:pPr>
        <w:pStyle w:val="Akapitzlist"/>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lub </w:t>
      </w:r>
    </w:p>
    <w:p w14:paraId="1D774A81" w14:textId="437066F7" w:rsidR="00191F47" w:rsidRPr="00367F70" w:rsidRDefault="00191F47" w:rsidP="003738FE">
      <w:pPr>
        <w:pStyle w:val="Akapitzlist"/>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„Realizacja zadania publicznego polegającego na prowadzeniu punktów nieodpłatnego poradnictwa obywatelskiego w tym nieodpłatnej mediacji wraz z zadaniem z zakresu edukacji prawnej na terenie powiatu tarnowskiego w </w:t>
      </w:r>
      <w:r w:rsidR="00A11D36" w:rsidRPr="00367F70">
        <w:rPr>
          <w:rFonts w:ascii="Arial" w:hAnsi="Arial" w:cs="Arial"/>
          <w:sz w:val="24"/>
          <w:szCs w:val="24"/>
        </w:rPr>
        <w:t>202</w:t>
      </w:r>
      <w:r w:rsidR="00987093" w:rsidRPr="00367F70">
        <w:rPr>
          <w:rFonts w:ascii="Arial" w:hAnsi="Arial" w:cs="Arial"/>
          <w:sz w:val="24"/>
          <w:szCs w:val="24"/>
        </w:rPr>
        <w:t>6</w:t>
      </w:r>
      <w:r w:rsidRPr="00367F70">
        <w:rPr>
          <w:rFonts w:ascii="Arial" w:hAnsi="Arial" w:cs="Arial"/>
          <w:sz w:val="24"/>
          <w:szCs w:val="24"/>
        </w:rPr>
        <w:t>r.” - w przypadku zadania nr 2</w:t>
      </w:r>
    </w:p>
    <w:p w14:paraId="04720AF0" w14:textId="1A07832D" w:rsidR="00191F47" w:rsidRPr="00367F70" w:rsidRDefault="0033502B" w:rsidP="003738FE">
      <w:pPr>
        <w:pStyle w:val="Akapitzlist"/>
        <w:numPr>
          <w:ilvl w:val="0"/>
          <w:numId w:val="13"/>
        </w:numPr>
        <w:spacing w:after="0" w:line="276" w:lineRule="auto"/>
        <w:ind w:left="426"/>
        <w:contextualSpacing w:val="0"/>
        <w:mirrorIndents/>
        <w:rPr>
          <w:rFonts w:ascii="Arial" w:hAnsi="Arial" w:cs="Arial"/>
          <w:sz w:val="24"/>
          <w:szCs w:val="24"/>
        </w:rPr>
      </w:pPr>
      <w:r w:rsidRPr="00367F70">
        <w:rPr>
          <w:rFonts w:ascii="Arial" w:hAnsi="Arial" w:cs="Arial"/>
          <w:sz w:val="24"/>
          <w:szCs w:val="24"/>
        </w:rPr>
        <w:t>O</w:t>
      </w:r>
      <w:r w:rsidR="00191F47" w:rsidRPr="00367F70">
        <w:rPr>
          <w:rFonts w:ascii="Arial" w:hAnsi="Arial" w:cs="Arial"/>
          <w:sz w:val="24"/>
          <w:szCs w:val="24"/>
        </w:rPr>
        <w:t xml:space="preserve">ferty w formie elektronicznej (w formacie PDF) mogą zostać złożone za pośrednictwem platformy </w:t>
      </w:r>
      <w:proofErr w:type="spellStart"/>
      <w:r w:rsidR="00191F47" w:rsidRPr="00367F70">
        <w:rPr>
          <w:rFonts w:ascii="Arial" w:hAnsi="Arial" w:cs="Arial"/>
          <w:sz w:val="24"/>
          <w:szCs w:val="24"/>
        </w:rPr>
        <w:t>ePUAP</w:t>
      </w:r>
      <w:proofErr w:type="spellEnd"/>
      <w:r w:rsidR="00191F47" w:rsidRPr="00367F70">
        <w:rPr>
          <w:rFonts w:ascii="Arial" w:hAnsi="Arial" w:cs="Arial"/>
          <w:sz w:val="24"/>
          <w:szCs w:val="24"/>
        </w:rPr>
        <w:t xml:space="preserve"> na skrzynkę podawczą Starostwa Powiatowego </w:t>
      </w:r>
      <w:r w:rsidR="00D87EC7" w:rsidRPr="00367F70">
        <w:rPr>
          <w:rFonts w:ascii="Arial" w:hAnsi="Arial" w:cs="Arial"/>
          <w:sz w:val="24"/>
          <w:szCs w:val="24"/>
        </w:rPr>
        <w:t>w Tarnowie</w:t>
      </w:r>
      <w:r w:rsidR="00191F47" w:rsidRPr="00367F70">
        <w:rPr>
          <w:rFonts w:ascii="Arial" w:hAnsi="Arial" w:cs="Arial"/>
          <w:sz w:val="24"/>
          <w:szCs w:val="24"/>
        </w:rPr>
        <w:t>. Oferta i załączniki muszą być wówczas podpisane kwalifikowanym podpisem elektronicznym lub podpisem zaufanym przez osoby uprawnione do reprezentowania Oferenta. Oferta oraz każdy załącznik powinien zostać podpisany osobno, w formie odrębnego pliku. Decyduje data wpływu na skrzynkę podawcz</w:t>
      </w:r>
      <w:r w:rsidR="00D87EC7" w:rsidRPr="00367F70">
        <w:rPr>
          <w:rFonts w:ascii="Arial" w:hAnsi="Arial" w:cs="Arial"/>
          <w:sz w:val="24"/>
          <w:szCs w:val="24"/>
        </w:rPr>
        <w:t>ą</w:t>
      </w:r>
      <w:r w:rsidR="00191F47" w:rsidRPr="00367F70">
        <w:rPr>
          <w:rFonts w:ascii="Arial" w:hAnsi="Arial" w:cs="Arial"/>
          <w:sz w:val="24"/>
          <w:szCs w:val="24"/>
        </w:rPr>
        <w:t xml:space="preserve"> urzędu.</w:t>
      </w:r>
    </w:p>
    <w:p w14:paraId="261A4506" w14:textId="04291599" w:rsidR="00191F47" w:rsidRPr="00367F70" w:rsidRDefault="00191F47" w:rsidP="003738FE">
      <w:pPr>
        <w:pStyle w:val="Akapitzlist"/>
        <w:numPr>
          <w:ilvl w:val="0"/>
          <w:numId w:val="13"/>
        </w:numPr>
        <w:spacing w:after="0" w:line="276" w:lineRule="auto"/>
        <w:ind w:left="426"/>
        <w:contextualSpacing w:val="0"/>
        <w:mirrorIndents/>
        <w:rPr>
          <w:rFonts w:ascii="Arial" w:hAnsi="Arial" w:cs="Arial"/>
          <w:sz w:val="24"/>
          <w:szCs w:val="24"/>
        </w:rPr>
      </w:pPr>
      <w:r w:rsidRPr="00367F70">
        <w:rPr>
          <w:rFonts w:ascii="Arial" w:hAnsi="Arial" w:cs="Arial"/>
          <w:sz w:val="24"/>
          <w:szCs w:val="24"/>
        </w:rPr>
        <w:t>Niedopuszczalne jest składanie oferty za pośrednictwem poczty elektronicznej! Niedopuszczalne jest składanie oferty w formie skanu wypełnionych i podpisanych w sposób tradycyjny dokumentów!</w:t>
      </w:r>
    </w:p>
    <w:p w14:paraId="58D6B49F" w14:textId="15314DD7" w:rsidR="00191F47" w:rsidRPr="00367F70" w:rsidRDefault="00191F47" w:rsidP="003738FE">
      <w:pPr>
        <w:pStyle w:val="Nagwek1"/>
        <w:spacing w:line="276" w:lineRule="auto"/>
        <w:rPr>
          <w:sz w:val="24"/>
          <w:szCs w:val="24"/>
        </w:rPr>
      </w:pPr>
      <w:r w:rsidRPr="00367F70">
        <w:rPr>
          <w:sz w:val="24"/>
          <w:szCs w:val="24"/>
        </w:rPr>
        <w:t>Tryb, kryteria stosowane przy wyborze ofert oraz termin dokonania wyboru oferty</w:t>
      </w:r>
    </w:p>
    <w:p w14:paraId="3FDC0F81" w14:textId="3CFBD969"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Wyboru oferty dokonuje Zarząd Powiatu Tarnowskiego w formie uchwały po zapoznaniu się z opinią Komisji Konkursowej, która ocenia oferty zgodnie z art. 15 ust.1 ustawy z dnia 24 kwietnia 2003 r. o działalności pożytku publicznego i o wolontariacie (</w:t>
      </w:r>
      <w:r w:rsidR="00AD2BFD" w:rsidRPr="00367F70">
        <w:rPr>
          <w:rFonts w:ascii="Arial" w:hAnsi="Arial" w:cs="Arial"/>
          <w:sz w:val="24"/>
          <w:szCs w:val="24"/>
        </w:rPr>
        <w:t>Dz.U z 2025r. poz. 1338</w:t>
      </w:r>
      <w:r w:rsidRPr="00367F70">
        <w:rPr>
          <w:rFonts w:ascii="Arial" w:hAnsi="Arial" w:cs="Arial"/>
          <w:sz w:val="24"/>
          <w:szCs w:val="24"/>
        </w:rPr>
        <w:t xml:space="preserve">) mając na względzie wybór oferty najlepiej służącej realizacji zadania. </w:t>
      </w:r>
    </w:p>
    <w:p w14:paraId="784B963C" w14:textId="11AFB17B"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Złożona oferta podlega ocenie formalnej i ocenie merytorycznej przez komisję konkursową.</w:t>
      </w:r>
    </w:p>
    <w:p w14:paraId="06CF7BDA" w14:textId="762857DA"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lastRenderedPageBreak/>
        <w:t>Skład Komisji oraz zasady jej pracy określa uchwała Zarządu Powiatu Tarnowskiego .</w:t>
      </w:r>
    </w:p>
    <w:p w14:paraId="60CF1E01" w14:textId="118FEFB9"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Do decyzji Komisji Konkursowej i uchwały Zarządu Powiatu w Tarnowie w sprawie rozstrzygnięcia konkursu ofert nie stosuje się trybu odwoławczego. </w:t>
      </w:r>
    </w:p>
    <w:p w14:paraId="04BEF4F8" w14:textId="439F6D8D"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Oferty wraz z załącznikami nie będą zwracane Oferentom.</w:t>
      </w:r>
    </w:p>
    <w:p w14:paraId="2CC87116" w14:textId="6B3C18B9"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Dopuszcza się możliwość wyboru więcej niż jednej oferty.</w:t>
      </w:r>
    </w:p>
    <w:p w14:paraId="20A72C2A" w14:textId="537F987D"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 przypadku zamiaru realizacji przez oferenta więcej niż jednego zadania, należy sporządzić ofertę realizacji zadania publicznego na każde zadanie oddzielnie.</w:t>
      </w:r>
    </w:p>
    <w:p w14:paraId="48561290" w14:textId="0036A9A2"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 sytuacji, gdy oferent składa ofertę na realizację więcej niż jednego zadania, dopuszcza się możliwość złożenia jednego kompletu załączników.</w:t>
      </w:r>
    </w:p>
    <w:p w14:paraId="2912E6D8" w14:textId="4E031EA9"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Nie dopuszcza się możliwości składania ofert częściowych w ramach jednego zadania.</w:t>
      </w:r>
    </w:p>
    <w:p w14:paraId="552EBFB7" w14:textId="71B52D32"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Za spełnienie wymogów formalnych przyjmuje się:</w:t>
      </w:r>
    </w:p>
    <w:p w14:paraId="7D7DA1C0" w14:textId="2952E43F" w:rsidR="00191F47" w:rsidRPr="00367F70" w:rsidRDefault="00191F47" w:rsidP="003738FE">
      <w:pPr>
        <w:pStyle w:val="Akapitzlist"/>
        <w:numPr>
          <w:ilvl w:val="1"/>
          <w:numId w:val="1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złożenie oferty w wymaganej formie, w terminie i w miejscu, określonych w szczegółowych warunkach otwartego konkursu ofert (oferty przesłane faksem lub w wiadomości e-mail nie będą rozpatrywane);</w:t>
      </w:r>
    </w:p>
    <w:p w14:paraId="57B32D86" w14:textId="3B4731AC" w:rsidR="00191F47" w:rsidRPr="00367F70" w:rsidRDefault="00191F47" w:rsidP="003738FE">
      <w:pPr>
        <w:pStyle w:val="Akapitzlist"/>
        <w:numPr>
          <w:ilvl w:val="1"/>
          <w:numId w:val="1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złożenie oferty przez uprawniony podmiot (m.in. oferent jest organizacją pozarządową wpisaną na listę, o której mowa w art. 11 d ust. 1 ustawy o pomocy prawnej, prowadzoną przez Wojewodę Małopolskiego, w zakresie udzielania nieodpłatnej pomocy prawnej lub świadczenia nieodpłatnego poradnictwa obywatelskiego);</w:t>
      </w:r>
    </w:p>
    <w:p w14:paraId="0FE64161" w14:textId="1C263C7F" w:rsidR="00191F47" w:rsidRPr="00367F70" w:rsidRDefault="00191F47" w:rsidP="003738FE">
      <w:pPr>
        <w:pStyle w:val="Akapitzlist"/>
        <w:numPr>
          <w:ilvl w:val="1"/>
          <w:numId w:val="1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prawidłowe (odpowiedni formularz), kompletne i czytelne wypełnienie oferty w języku polskim;</w:t>
      </w:r>
    </w:p>
    <w:p w14:paraId="0F66D599" w14:textId="35C84107" w:rsidR="00191F47" w:rsidRPr="00367F70" w:rsidRDefault="00191F47" w:rsidP="003738FE">
      <w:pPr>
        <w:pStyle w:val="Akapitzlist"/>
        <w:numPr>
          <w:ilvl w:val="1"/>
          <w:numId w:val="1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złożenie oferty podpisanej przez osoby uprawnione do reprezentacji;</w:t>
      </w:r>
    </w:p>
    <w:p w14:paraId="771CFA43" w14:textId="559AD538" w:rsidR="00191F47" w:rsidRPr="00367F70" w:rsidRDefault="00191F47" w:rsidP="003738FE">
      <w:pPr>
        <w:pStyle w:val="Akapitzlist"/>
        <w:numPr>
          <w:ilvl w:val="1"/>
          <w:numId w:val="1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dołączenie do oferty wymaganych załączników potwierdzonych za zgodność z oryginałem.</w:t>
      </w:r>
    </w:p>
    <w:p w14:paraId="2DB9D893" w14:textId="77777777"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Do oferty należy dołączyć:</w:t>
      </w:r>
    </w:p>
    <w:p w14:paraId="62BC288C" w14:textId="7809A6AB" w:rsidR="00191F47" w:rsidRPr="00367F70" w:rsidRDefault="00B93960" w:rsidP="003738FE">
      <w:pPr>
        <w:pStyle w:val="Akapitzlist"/>
        <w:numPr>
          <w:ilvl w:val="0"/>
          <w:numId w:val="16"/>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potwierdzenie wpisu na listę wojewody o której mowa w art. 11d ustawy </w:t>
      </w:r>
      <w:r w:rsidR="00E05DCA" w:rsidRPr="00367F70">
        <w:rPr>
          <w:rFonts w:ascii="Arial" w:hAnsi="Arial" w:cs="Arial"/>
          <w:sz w:val="24"/>
          <w:szCs w:val="24"/>
        </w:rPr>
        <w:t xml:space="preserve">z dnia 5 sierpnia 2015 r. o nieodpłatnej pomocy prawnej, nieodpłatnym poradnictwie obywatelskim oraz edukacji prawnej (Dz. U. z 2024 r. poz. 1534 z </w:t>
      </w:r>
      <w:proofErr w:type="spellStart"/>
      <w:r w:rsidR="00E05DCA" w:rsidRPr="00367F70">
        <w:rPr>
          <w:rFonts w:ascii="Arial" w:hAnsi="Arial" w:cs="Arial"/>
          <w:sz w:val="24"/>
          <w:szCs w:val="24"/>
        </w:rPr>
        <w:t>późn</w:t>
      </w:r>
      <w:proofErr w:type="spellEnd"/>
      <w:r w:rsidR="00E05DCA" w:rsidRPr="00367F70">
        <w:rPr>
          <w:rFonts w:ascii="Arial" w:hAnsi="Arial" w:cs="Arial"/>
          <w:sz w:val="24"/>
          <w:szCs w:val="24"/>
        </w:rPr>
        <w:t xml:space="preserve">. zm.) </w:t>
      </w:r>
      <w:r w:rsidR="00191F47" w:rsidRPr="00367F70">
        <w:rPr>
          <w:rFonts w:ascii="Arial" w:hAnsi="Arial" w:cs="Arial"/>
          <w:sz w:val="24"/>
          <w:szCs w:val="24"/>
        </w:rPr>
        <w:t>w przypadku, kiedy prowadzona działalność pożytku publicznego oraz upoważnienie do reprezentowania organizacji pozarządowej wynika z innych rejestrów niż Krajowy Rejestr Sądowy, Organizacja zobowiązana jest do dołączenia odpisu z właściwych rejestrów do składanej oferty</w:t>
      </w:r>
      <w:r w:rsidRPr="00367F70">
        <w:rPr>
          <w:rFonts w:ascii="Arial" w:hAnsi="Arial" w:cs="Arial"/>
          <w:sz w:val="24"/>
          <w:szCs w:val="24"/>
        </w:rPr>
        <w:t xml:space="preserve"> oraz statutu.</w:t>
      </w:r>
    </w:p>
    <w:p w14:paraId="42F95307" w14:textId="114C75FC" w:rsidR="00191F47" w:rsidRPr="00367F70" w:rsidRDefault="00191F47" w:rsidP="003738FE">
      <w:pPr>
        <w:pStyle w:val="Akapitzlist"/>
        <w:numPr>
          <w:ilvl w:val="0"/>
          <w:numId w:val="16"/>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listę osób uprawnionych do świadczenia NPP, NPO i Mediacji z którymi Oferent ma podpisane umowy na świadczenie </w:t>
      </w:r>
      <w:proofErr w:type="spellStart"/>
      <w:r w:rsidRPr="00367F70">
        <w:rPr>
          <w:rFonts w:ascii="Arial" w:hAnsi="Arial" w:cs="Arial"/>
          <w:sz w:val="24"/>
          <w:szCs w:val="24"/>
        </w:rPr>
        <w:t>ww</w:t>
      </w:r>
      <w:proofErr w:type="spellEnd"/>
      <w:r w:rsidRPr="00367F70">
        <w:rPr>
          <w:rFonts w:ascii="Arial" w:hAnsi="Arial" w:cs="Arial"/>
          <w:sz w:val="24"/>
          <w:szCs w:val="24"/>
        </w:rPr>
        <w:t xml:space="preserve"> zadań na terenie powiatu tarnowskiego w roku </w:t>
      </w:r>
      <w:r w:rsidR="00A11D36" w:rsidRPr="00367F70">
        <w:rPr>
          <w:rFonts w:ascii="Arial" w:hAnsi="Arial" w:cs="Arial"/>
          <w:sz w:val="24"/>
          <w:szCs w:val="24"/>
        </w:rPr>
        <w:t>202</w:t>
      </w:r>
      <w:r w:rsidR="003738FE" w:rsidRPr="00367F70">
        <w:rPr>
          <w:rFonts w:ascii="Arial" w:hAnsi="Arial" w:cs="Arial"/>
          <w:sz w:val="24"/>
          <w:szCs w:val="24"/>
        </w:rPr>
        <w:t>6</w:t>
      </w:r>
      <w:r w:rsidRPr="00367F70">
        <w:rPr>
          <w:rFonts w:ascii="Arial" w:hAnsi="Arial" w:cs="Arial"/>
          <w:sz w:val="24"/>
          <w:szCs w:val="24"/>
        </w:rPr>
        <w:t xml:space="preserve"> wraz z oświadczeniem że wskazane osoby posiadają uprawnienia niezbędne do świadczenia zadań zgodnie z zapisami ustawy o nieodpłatnej pomocy prawnej, nieodpłatnym poradnictwie obywatelskim oraz edukacji prawnej.</w:t>
      </w:r>
    </w:p>
    <w:p w14:paraId="71F30A62" w14:textId="075BDB5A" w:rsidR="00191F47" w:rsidRPr="00367F70" w:rsidRDefault="00191F47" w:rsidP="003738FE">
      <w:pPr>
        <w:pStyle w:val="Akapitzlist"/>
        <w:numPr>
          <w:ilvl w:val="0"/>
          <w:numId w:val="16"/>
        </w:numPr>
        <w:spacing w:after="0" w:line="276" w:lineRule="auto"/>
        <w:ind w:left="426"/>
        <w:contextualSpacing w:val="0"/>
        <w:mirrorIndents/>
        <w:rPr>
          <w:rFonts w:ascii="Arial" w:hAnsi="Arial" w:cs="Arial"/>
          <w:sz w:val="24"/>
          <w:szCs w:val="24"/>
        </w:rPr>
      </w:pPr>
      <w:r w:rsidRPr="00367F70">
        <w:rPr>
          <w:rFonts w:ascii="Arial" w:hAnsi="Arial" w:cs="Arial"/>
          <w:sz w:val="24"/>
          <w:szCs w:val="24"/>
        </w:rPr>
        <w:lastRenderedPageBreak/>
        <w:t xml:space="preserve">wypełniony arkusz oceny podmiotu przetwarzającego w związku z planowanym powierzeniem przetwarzania danych osobowych (stanowiący załącznik do konkursu). </w:t>
      </w:r>
    </w:p>
    <w:p w14:paraId="13E23F73" w14:textId="77777777"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Nie ma potrzeby załączania zaświadczeń oraz umów dot. poszczególnych adwokatów, radców prawnych i mediatorów na etapie składania oferty. Oferent przedkłada je do wglądu w przypadku wyboru jego oferty do dofinansowania przez podpisaniem umowy. </w:t>
      </w:r>
    </w:p>
    <w:p w14:paraId="69A8DD57" w14:textId="24C4A30D"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Dodatkowo w przypadku organizacji zarejestrowanej w Krajowego Rejestru Sądowego, można dołączyć aktualny odpis z </w:t>
      </w:r>
      <w:r w:rsidR="00841F51" w:rsidRPr="00367F70">
        <w:rPr>
          <w:rFonts w:ascii="Arial" w:hAnsi="Arial" w:cs="Arial"/>
          <w:sz w:val="24"/>
          <w:szCs w:val="24"/>
        </w:rPr>
        <w:t xml:space="preserve">Krajowego Rejestru Sądowego </w:t>
      </w:r>
      <w:r w:rsidR="00B93960" w:rsidRPr="00367F70">
        <w:rPr>
          <w:rFonts w:ascii="Arial" w:hAnsi="Arial" w:cs="Arial"/>
          <w:sz w:val="24"/>
          <w:szCs w:val="24"/>
        </w:rPr>
        <w:t>i statut</w:t>
      </w:r>
      <w:r w:rsidRPr="00367F70">
        <w:rPr>
          <w:rFonts w:ascii="Arial" w:hAnsi="Arial" w:cs="Arial"/>
          <w:sz w:val="24"/>
          <w:szCs w:val="24"/>
        </w:rPr>
        <w:t xml:space="preserve">, </w:t>
      </w:r>
      <w:r w:rsidR="00B93960" w:rsidRPr="00367F70">
        <w:rPr>
          <w:rFonts w:ascii="Arial" w:hAnsi="Arial" w:cs="Arial"/>
          <w:sz w:val="24"/>
          <w:szCs w:val="24"/>
        </w:rPr>
        <w:t>dokumenty te</w:t>
      </w:r>
      <w:r w:rsidRPr="00367F70">
        <w:rPr>
          <w:rFonts w:ascii="Arial" w:hAnsi="Arial" w:cs="Arial"/>
          <w:sz w:val="24"/>
          <w:szCs w:val="24"/>
        </w:rPr>
        <w:t xml:space="preserve"> nie stanowi</w:t>
      </w:r>
      <w:r w:rsidR="00B93960" w:rsidRPr="00367F70">
        <w:rPr>
          <w:rFonts w:ascii="Arial" w:hAnsi="Arial" w:cs="Arial"/>
          <w:sz w:val="24"/>
          <w:szCs w:val="24"/>
        </w:rPr>
        <w:t>ą</w:t>
      </w:r>
      <w:r w:rsidRPr="00367F70">
        <w:rPr>
          <w:rFonts w:ascii="Arial" w:hAnsi="Arial" w:cs="Arial"/>
          <w:sz w:val="24"/>
          <w:szCs w:val="24"/>
        </w:rPr>
        <w:t xml:space="preserve"> obowiązkowego załącznika i b</w:t>
      </w:r>
      <w:r w:rsidR="00841F51" w:rsidRPr="00367F70">
        <w:rPr>
          <w:rFonts w:ascii="Arial" w:hAnsi="Arial" w:cs="Arial"/>
          <w:sz w:val="24"/>
          <w:szCs w:val="24"/>
        </w:rPr>
        <w:t>rak</w:t>
      </w:r>
      <w:r w:rsidRPr="00367F70">
        <w:rPr>
          <w:rFonts w:ascii="Arial" w:hAnsi="Arial" w:cs="Arial"/>
          <w:sz w:val="24"/>
          <w:szCs w:val="24"/>
        </w:rPr>
        <w:t xml:space="preserve"> tego dokumentu nie stanowi błędu formalnego. </w:t>
      </w:r>
    </w:p>
    <w:p w14:paraId="0E404626" w14:textId="6000E8CE"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Rozpatrzenie ofert nastąpi w terminie do 14 dni od dnia zakończenia przyjmowania ofert. </w:t>
      </w:r>
    </w:p>
    <w:p w14:paraId="52CFD6BA" w14:textId="5A5D6760"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Umowy o powierzenie realizacji zadania podpisana zostanie bez zbędnej zwłoki po ogłoszeniu wyników otwartego konkursu ofert w dniu 02.01.</w:t>
      </w:r>
      <w:r w:rsidR="00A11D36" w:rsidRPr="00367F70">
        <w:rPr>
          <w:rFonts w:ascii="Arial" w:hAnsi="Arial" w:cs="Arial"/>
          <w:sz w:val="24"/>
          <w:szCs w:val="24"/>
        </w:rPr>
        <w:t>202</w:t>
      </w:r>
      <w:r w:rsidR="003738FE" w:rsidRPr="00367F70">
        <w:rPr>
          <w:rFonts w:ascii="Arial" w:hAnsi="Arial" w:cs="Arial"/>
          <w:sz w:val="24"/>
          <w:szCs w:val="24"/>
        </w:rPr>
        <w:t>6</w:t>
      </w:r>
      <w:r w:rsidRPr="00367F70">
        <w:rPr>
          <w:rFonts w:ascii="Arial" w:hAnsi="Arial" w:cs="Arial"/>
          <w:sz w:val="24"/>
          <w:szCs w:val="24"/>
        </w:rPr>
        <w:t xml:space="preserve"> </w:t>
      </w:r>
      <w:r w:rsidR="00903DC9">
        <w:rPr>
          <w:rFonts w:ascii="Arial" w:hAnsi="Arial" w:cs="Arial"/>
          <w:sz w:val="24"/>
          <w:szCs w:val="24"/>
        </w:rPr>
        <w:t xml:space="preserve">r. </w:t>
      </w:r>
      <w:r w:rsidRPr="00367F70">
        <w:rPr>
          <w:rFonts w:ascii="Arial" w:hAnsi="Arial" w:cs="Arial"/>
          <w:sz w:val="24"/>
          <w:szCs w:val="24"/>
        </w:rPr>
        <w:t>z datą obowiązywania od 01.01.</w:t>
      </w:r>
      <w:r w:rsidR="00A11D36" w:rsidRPr="00367F70">
        <w:rPr>
          <w:rFonts w:ascii="Arial" w:hAnsi="Arial" w:cs="Arial"/>
          <w:sz w:val="24"/>
          <w:szCs w:val="24"/>
        </w:rPr>
        <w:t>202</w:t>
      </w:r>
      <w:r w:rsidR="003738FE" w:rsidRPr="00367F70">
        <w:rPr>
          <w:rFonts w:ascii="Arial" w:hAnsi="Arial" w:cs="Arial"/>
          <w:sz w:val="24"/>
          <w:szCs w:val="24"/>
        </w:rPr>
        <w:t>6</w:t>
      </w:r>
      <w:r w:rsidRPr="00367F70">
        <w:rPr>
          <w:rFonts w:ascii="Arial" w:hAnsi="Arial" w:cs="Arial"/>
          <w:sz w:val="24"/>
          <w:szCs w:val="24"/>
        </w:rPr>
        <w:t>r.</w:t>
      </w:r>
    </w:p>
    <w:p w14:paraId="0A6D7CE2" w14:textId="199A1AFD"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Warunkiem realizacji zadania jest podpisanie umowy powierzenia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255C9F61" w14:textId="5C29DE31"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Złożenie oferty nie jest równoznaczne z przyznaniem dotacji. </w:t>
      </w:r>
    </w:p>
    <w:p w14:paraId="6D5B0555" w14:textId="3676B314"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Przyznana dotacja nie może być wykorzystana na: </w:t>
      </w:r>
    </w:p>
    <w:p w14:paraId="57E87774" w14:textId="2FEB7A19"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zakup żywności,</w:t>
      </w:r>
    </w:p>
    <w:p w14:paraId="0C3B7470" w14:textId="29A05A4C"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zadania i zakupy inwestycyjne, z wyjątkiem zakupu urządzeń niezbędnych do realizacji zadania będącego przedmiotem postepowania konkursowego,</w:t>
      </w:r>
    </w:p>
    <w:p w14:paraId="5FEE9140" w14:textId="163E8BAA"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zakup, budowę lub remonty budynków,</w:t>
      </w:r>
    </w:p>
    <w:p w14:paraId="5E4736AA" w14:textId="4BA5F6BF"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działalność gospodarczą,</w:t>
      </w:r>
    </w:p>
    <w:p w14:paraId="6D08FF9B" w14:textId="0ABC3C93"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pokrycie deficytu wcześniej zrealizowanych przedsięwzięć,</w:t>
      </w:r>
    </w:p>
    <w:p w14:paraId="0D42D413" w14:textId="4A2C5144"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działalność polityczną i religijną,</w:t>
      </w:r>
    </w:p>
    <w:p w14:paraId="57CE8CA1" w14:textId="298479DD"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kary, mandaty oraz odsetki i prowizje od nieterminowo regulowanych zobowiązań, kredytów i pożyczek;</w:t>
      </w:r>
    </w:p>
    <w:p w14:paraId="29F5F161" w14:textId="61DBA6BE" w:rsidR="00191F47" w:rsidRPr="00367F70" w:rsidRDefault="00191F47" w:rsidP="003738FE">
      <w:pPr>
        <w:pStyle w:val="Akapitzlist"/>
        <w:numPr>
          <w:ilvl w:val="1"/>
          <w:numId w:val="1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zlecenie realizacji zadania innemu podmiotowi niebędącemu stroną umowy i nie spełniającemu wymogów określonych w art.3 ust.2 i 3 ustawy.</w:t>
      </w:r>
    </w:p>
    <w:p w14:paraId="7893C97B" w14:textId="71BC9674" w:rsidR="00191F47" w:rsidRPr="00367F70" w:rsidRDefault="00191F47" w:rsidP="003738FE">
      <w:pPr>
        <w:pStyle w:val="Akapitzlist"/>
        <w:numPr>
          <w:ilvl w:val="0"/>
          <w:numId w:val="14"/>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Przy wyborze oferty brane będą pod uwagę następujące kryteria merytoryczne:</w:t>
      </w:r>
    </w:p>
    <w:p w14:paraId="58A569FF" w14:textId="5958AB9B" w:rsidR="00191F47" w:rsidRPr="00367F70" w:rsidRDefault="00191F47" w:rsidP="003738FE">
      <w:pPr>
        <w:pStyle w:val="Akapitzlist"/>
        <w:numPr>
          <w:ilvl w:val="1"/>
          <w:numId w:val="1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Ocena możliwości realizacji zadania 0-20 pkt</w:t>
      </w:r>
    </w:p>
    <w:p w14:paraId="5CE02E48" w14:textId="62310457" w:rsidR="00191F47" w:rsidRPr="00367F70" w:rsidRDefault="00191F47" w:rsidP="003738FE">
      <w:pPr>
        <w:pStyle w:val="Akapitzlist"/>
        <w:numPr>
          <w:ilvl w:val="0"/>
          <w:numId w:val="19"/>
        </w:numPr>
        <w:spacing w:after="0" w:line="276" w:lineRule="auto"/>
        <w:ind w:left="426" w:hanging="284"/>
        <w:contextualSpacing w:val="0"/>
        <w:mirrorIndents/>
        <w:rPr>
          <w:rFonts w:ascii="Arial" w:hAnsi="Arial" w:cs="Arial"/>
          <w:sz w:val="24"/>
          <w:szCs w:val="24"/>
        </w:rPr>
      </w:pPr>
      <w:r w:rsidRPr="00367F70">
        <w:rPr>
          <w:rFonts w:ascii="Arial" w:hAnsi="Arial" w:cs="Arial"/>
          <w:sz w:val="24"/>
          <w:szCs w:val="24"/>
        </w:rPr>
        <w:t>Proponowana jakość wykonania zadania i kwalifikacje osób, przy udziale których oferent realizować będzie zadanie</w:t>
      </w:r>
    </w:p>
    <w:p w14:paraId="1F5C6769" w14:textId="61E3B9AC" w:rsidR="00191F47" w:rsidRPr="00367F70" w:rsidRDefault="00191F47" w:rsidP="003738FE">
      <w:pPr>
        <w:pStyle w:val="Akapitzlist"/>
        <w:numPr>
          <w:ilvl w:val="0"/>
          <w:numId w:val="19"/>
        </w:numPr>
        <w:spacing w:after="0" w:line="276" w:lineRule="auto"/>
        <w:ind w:left="426" w:hanging="284"/>
        <w:contextualSpacing w:val="0"/>
        <w:mirrorIndents/>
        <w:rPr>
          <w:rFonts w:ascii="Arial" w:hAnsi="Arial" w:cs="Arial"/>
          <w:sz w:val="24"/>
          <w:szCs w:val="24"/>
        </w:rPr>
      </w:pPr>
      <w:r w:rsidRPr="00367F70">
        <w:rPr>
          <w:rFonts w:ascii="Arial" w:hAnsi="Arial" w:cs="Arial"/>
          <w:sz w:val="24"/>
          <w:szCs w:val="24"/>
        </w:rPr>
        <w:t xml:space="preserve">Możliwość realizacji zadania publicznego przez oferenta w tym liczbę osób uprawnionych do prowadzenia punków nieodpłatnej pomocy prawnej i </w:t>
      </w:r>
      <w:r w:rsidRPr="00367F70">
        <w:rPr>
          <w:rFonts w:ascii="Arial" w:hAnsi="Arial" w:cs="Arial"/>
          <w:sz w:val="24"/>
          <w:szCs w:val="24"/>
        </w:rPr>
        <w:lastRenderedPageBreak/>
        <w:t xml:space="preserve">świadczenia nieodpłatnego poradnictwa obywatelskiego oraz nieodpłatnej mediacji, istnienie wewnętrznej struktury zarządzania odpowiedniej do wielkości organizacji, posiadane przez organizację certyfikaty lub inne dokumenty potwierdzające wdrażane standardy obsługi, wewnętrzny system kontroli jakości, wdrożone normy jakości. </w:t>
      </w:r>
    </w:p>
    <w:p w14:paraId="36F7E629" w14:textId="6AC6CFB0" w:rsidR="00191F47" w:rsidRPr="00367F70" w:rsidRDefault="00191F47" w:rsidP="003738FE">
      <w:pPr>
        <w:pStyle w:val="Akapitzlist"/>
        <w:numPr>
          <w:ilvl w:val="1"/>
          <w:numId w:val="1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Proponowane działania związane z realizacją zadania polegającego na edukacji prawnej. (oceniane będą rozwiązania służące dotarciu do jak największej liczby mieszkańców powiatu oraz różnorodność tematyki biorąc pod uwagę specyfikę obszarów wiejskich</w:t>
      </w:r>
      <w:r w:rsidR="00B66752" w:rsidRPr="00367F70">
        <w:rPr>
          <w:rFonts w:ascii="Arial" w:hAnsi="Arial" w:cs="Arial"/>
          <w:sz w:val="24"/>
          <w:szCs w:val="24"/>
        </w:rPr>
        <w:t>, np. szkolenia/spotkania dla mieszkańców</w:t>
      </w:r>
      <w:r w:rsidR="0022339C" w:rsidRPr="00367F70">
        <w:rPr>
          <w:rFonts w:ascii="Arial" w:hAnsi="Arial" w:cs="Arial"/>
          <w:sz w:val="24"/>
          <w:szCs w:val="24"/>
        </w:rPr>
        <w:t xml:space="preserve"> powiatu,</w:t>
      </w:r>
      <w:r w:rsidR="00B66752" w:rsidRPr="00367F70">
        <w:rPr>
          <w:rFonts w:ascii="Arial" w:hAnsi="Arial" w:cs="Arial"/>
          <w:sz w:val="24"/>
          <w:szCs w:val="24"/>
        </w:rPr>
        <w:t xml:space="preserve"> konkursy wiedzy w szkołach ponadpodstawowych</w:t>
      </w:r>
      <w:r w:rsidRPr="00367F70">
        <w:rPr>
          <w:rFonts w:ascii="Arial" w:hAnsi="Arial" w:cs="Arial"/>
          <w:sz w:val="24"/>
          <w:szCs w:val="24"/>
        </w:rPr>
        <w:t>) 0-10 pkt</w:t>
      </w:r>
    </w:p>
    <w:p w14:paraId="5F458384" w14:textId="46ADD9B3" w:rsidR="00191F47" w:rsidRPr="00367F70" w:rsidRDefault="00191F47" w:rsidP="003738FE">
      <w:pPr>
        <w:pStyle w:val="Akapitzlist"/>
        <w:numPr>
          <w:ilvl w:val="1"/>
          <w:numId w:val="18"/>
        </w:numPr>
        <w:spacing w:after="0" w:line="276" w:lineRule="auto"/>
        <w:contextualSpacing w:val="0"/>
        <w:mirrorIndents/>
        <w:rPr>
          <w:rFonts w:ascii="Arial" w:hAnsi="Arial" w:cs="Arial"/>
          <w:sz w:val="24"/>
          <w:szCs w:val="24"/>
        </w:rPr>
      </w:pPr>
      <w:r w:rsidRPr="00367F70">
        <w:rPr>
          <w:rFonts w:ascii="Arial" w:hAnsi="Arial" w:cs="Arial"/>
          <w:sz w:val="24"/>
          <w:szCs w:val="24"/>
        </w:rPr>
        <w:t>Kalkulacja kosztów realizacji zadania 0-20 pkt</w:t>
      </w:r>
    </w:p>
    <w:p w14:paraId="08D349E1" w14:textId="4936E9C8" w:rsidR="00191F47" w:rsidRPr="00367F70" w:rsidRDefault="00191F47" w:rsidP="003738FE">
      <w:pPr>
        <w:pStyle w:val="Akapitzlist"/>
        <w:numPr>
          <w:ilvl w:val="0"/>
          <w:numId w:val="21"/>
        </w:numPr>
        <w:spacing w:after="0" w:line="276" w:lineRule="auto"/>
        <w:ind w:left="426" w:hanging="426"/>
        <w:contextualSpacing w:val="0"/>
        <w:mirrorIndents/>
        <w:rPr>
          <w:rFonts w:ascii="Arial" w:hAnsi="Arial" w:cs="Arial"/>
          <w:sz w:val="24"/>
          <w:szCs w:val="24"/>
        </w:rPr>
      </w:pPr>
      <w:r w:rsidRPr="00367F70">
        <w:rPr>
          <w:rFonts w:ascii="Arial" w:hAnsi="Arial" w:cs="Arial"/>
          <w:sz w:val="24"/>
          <w:szCs w:val="24"/>
        </w:rPr>
        <w:t>Kalkulacja kosztów realizacji zadania w odniesieniu do zakresu rzeczowego zadania prowadzenie punktów nieodpłatnej pomocy prawnej lub poradnictwa obywatelskiego i nieodpłatnej mediacji (zasadność i rzetelność określania kosztów)</w:t>
      </w:r>
    </w:p>
    <w:p w14:paraId="2CC5F7EF" w14:textId="7856E248" w:rsidR="00191F47" w:rsidRPr="00367F70" w:rsidRDefault="00191F47" w:rsidP="003738FE">
      <w:pPr>
        <w:pStyle w:val="Akapitzlist"/>
        <w:numPr>
          <w:ilvl w:val="0"/>
          <w:numId w:val="21"/>
        </w:numPr>
        <w:spacing w:after="0" w:line="276" w:lineRule="auto"/>
        <w:ind w:left="426" w:hanging="284"/>
        <w:contextualSpacing w:val="0"/>
        <w:mirrorIndents/>
        <w:rPr>
          <w:rFonts w:ascii="Arial" w:hAnsi="Arial" w:cs="Arial"/>
          <w:sz w:val="24"/>
          <w:szCs w:val="24"/>
        </w:rPr>
      </w:pPr>
      <w:r w:rsidRPr="00367F70">
        <w:rPr>
          <w:rFonts w:ascii="Arial" w:hAnsi="Arial" w:cs="Arial"/>
          <w:sz w:val="24"/>
          <w:szCs w:val="24"/>
        </w:rPr>
        <w:t>Kalkulacja kosztów realizacji zadania z zakresu edukacji prawnej w odniesieniu do zakresu rzeczowego zadania (w ocenie brane będą pod uwagę przedstawione koszty w odniesieniu do zakładanych rezultatów)</w:t>
      </w:r>
    </w:p>
    <w:p w14:paraId="41C55255" w14:textId="6259F0C4" w:rsidR="00191F47" w:rsidRPr="00367F70" w:rsidRDefault="00191F47" w:rsidP="003738FE">
      <w:pPr>
        <w:pStyle w:val="Akapitzlist"/>
        <w:numPr>
          <w:ilvl w:val="1"/>
          <w:numId w:val="1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Ocena doświadczenia oferenta w realizacji zadań z zakresu ustawy o nieodpłatnej pomocy prawnej 0-10pkt</w:t>
      </w:r>
    </w:p>
    <w:p w14:paraId="3EBF298F" w14:textId="32F0E4CA" w:rsidR="00191F47" w:rsidRPr="00367F70" w:rsidRDefault="00191F47" w:rsidP="003738FE">
      <w:pPr>
        <w:pStyle w:val="Nagwek1"/>
        <w:spacing w:line="276" w:lineRule="auto"/>
        <w:rPr>
          <w:sz w:val="24"/>
          <w:szCs w:val="24"/>
        </w:rPr>
      </w:pPr>
      <w:r w:rsidRPr="00367F70">
        <w:rPr>
          <w:sz w:val="24"/>
          <w:szCs w:val="24"/>
        </w:rPr>
        <w:t>Realizowane przez Powiat Tarnowski zadania publiczne tego samego rodzaju w roku ogłoszenia konkursu oraz w roku poprzedzającym.</w:t>
      </w:r>
    </w:p>
    <w:p w14:paraId="46AA339B"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 xml:space="preserve">Powiat Tarnowski realizuje zadania  publiczne  polegające na prowadzeniu punktów nieodpłatnej pomocy prawnej i nieodpłatnego poradnictwa obywatelskiego wraz z zadaniem z zakresu edukacji prawnej. </w:t>
      </w:r>
    </w:p>
    <w:p w14:paraId="0A8AA74A" w14:textId="59A1144F" w:rsidR="00191F47" w:rsidRPr="00367F70" w:rsidRDefault="00191F47" w:rsidP="003738FE">
      <w:pPr>
        <w:spacing w:after="120" w:line="276" w:lineRule="auto"/>
        <w:mirrorIndents/>
        <w:rPr>
          <w:rFonts w:ascii="Arial" w:hAnsi="Arial" w:cs="Arial"/>
          <w:sz w:val="24"/>
          <w:szCs w:val="24"/>
        </w:rPr>
      </w:pPr>
      <w:r w:rsidRPr="00367F70">
        <w:rPr>
          <w:rFonts w:ascii="Arial" w:hAnsi="Arial" w:cs="Arial"/>
          <w:sz w:val="24"/>
          <w:szCs w:val="24"/>
        </w:rPr>
        <w:t>W 202</w:t>
      </w:r>
      <w:r w:rsidR="00966828" w:rsidRPr="00367F70">
        <w:rPr>
          <w:rFonts w:ascii="Arial" w:hAnsi="Arial" w:cs="Arial"/>
          <w:sz w:val="24"/>
          <w:szCs w:val="24"/>
        </w:rPr>
        <w:t>4</w:t>
      </w:r>
      <w:r w:rsidRPr="00367F70">
        <w:rPr>
          <w:rFonts w:ascii="Arial" w:hAnsi="Arial" w:cs="Arial"/>
          <w:sz w:val="24"/>
          <w:szCs w:val="24"/>
        </w:rPr>
        <w:t xml:space="preserve"> roku na </w:t>
      </w:r>
      <w:proofErr w:type="spellStart"/>
      <w:r w:rsidRPr="00367F70">
        <w:rPr>
          <w:rFonts w:ascii="Arial" w:hAnsi="Arial" w:cs="Arial"/>
          <w:sz w:val="24"/>
          <w:szCs w:val="24"/>
        </w:rPr>
        <w:t>ww</w:t>
      </w:r>
      <w:proofErr w:type="spellEnd"/>
      <w:r w:rsidRPr="00367F70">
        <w:rPr>
          <w:rFonts w:ascii="Arial" w:hAnsi="Arial" w:cs="Arial"/>
          <w:sz w:val="24"/>
          <w:szCs w:val="24"/>
        </w:rPr>
        <w:t xml:space="preserve"> zadania przeznaczono środki w wysokości </w:t>
      </w:r>
      <w:r w:rsidR="00FF4012" w:rsidRPr="00367F70">
        <w:rPr>
          <w:rFonts w:ascii="Arial" w:hAnsi="Arial" w:cs="Arial"/>
          <w:sz w:val="24"/>
          <w:szCs w:val="24"/>
        </w:rPr>
        <w:t xml:space="preserve">562 848 </w:t>
      </w:r>
      <w:r w:rsidRPr="00367F70">
        <w:rPr>
          <w:rFonts w:ascii="Arial" w:hAnsi="Arial" w:cs="Arial"/>
          <w:sz w:val="24"/>
          <w:szCs w:val="24"/>
        </w:rPr>
        <w:t xml:space="preserve">zł w tym na dotacje dla organizacji pozarządowej </w:t>
      </w:r>
      <w:r w:rsidR="00FF4012" w:rsidRPr="00367F70">
        <w:rPr>
          <w:rFonts w:ascii="Arial" w:hAnsi="Arial" w:cs="Arial"/>
          <w:sz w:val="24"/>
          <w:szCs w:val="24"/>
        </w:rPr>
        <w:t xml:space="preserve">272 981 </w:t>
      </w:r>
      <w:r w:rsidRPr="00367F70">
        <w:rPr>
          <w:rFonts w:ascii="Arial" w:hAnsi="Arial" w:cs="Arial"/>
          <w:sz w:val="24"/>
          <w:szCs w:val="24"/>
        </w:rPr>
        <w:t>zł</w:t>
      </w:r>
    </w:p>
    <w:p w14:paraId="04407D88" w14:textId="3049B16F" w:rsidR="00191F47" w:rsidRPr="00367F70" w:rsidRDefault="00191F47" w:rsidP="003738FE">
      <w:pPr>
        <w:spacing w:after="120" w:line="276" w:lineRule="auto"/>
        <w:mirrorIndents/>
        <w:rPr>
          <w:rFonts w:ascii="Arial" w:hAnsi="Arial" w:cs="Arial"/>
          <w:sz w:val="24"/>
          <w:szCs w:val="24"/>
        </w:rPr>
      </w:pPr>
      <w:r w:rsidRPr="00367F70">
        <w:rPr>
          <w:rFonts w:ascii="Arial" w:hAnsi="Arial" w:cs="Arial"/>
          <w:sz w:val="24"/>
          <w:szCs w:val="24"/>
        </w:rPr>
        <w:t>W roku 202</w:t>
      </w:r>
      <w:r w:rsidR="00781CF5" w:rsidRPr="00367F70">
        <w:rPr>
          <w:rFonts w:ascii="Arial" w:hAnsi="Arial" w:cs="Arial"/>
          <w:sz w:val="24"/>
          <w:szCs w:val="24"/>
        </w:rPr>
        <w:t>5</w:t>
      </w:r>
      <w:r w:rsidRPr="00367F70">
        <w:rPr>
          <w:rFonts w:ascii="Arial" w:hAnsi="Arial" w:cs="Arial"/>
          <w:sz w:val="24"/>
          <w:szCs w:val="24"/>
        </w:rPr>
        <w:t xml:space="preserve"> roku kwota przeznaczona na realizację ustawy o nieodpłatnej pomocy prawnej wynosi </w:t>
      </w:r>
      <w:r w:rsidR="00E05DCA" w:rsidRPr="00367F70">
        <w:rPr>
          <w:rFonts w:ascii="Arial" w:hAnsi="Arial" w:cs="Arial"/>
          <w:sz w:val="24"/>
          <w:szCs w:val="24"/>
        </w:rPr>
        <w:t>585 984</w:t>
      </w:r>
      <w:r w:rsidRPr="00367F70">
        <w:rPr>
          <w:rFonts w:ascii="Arial" w:hAnsi="Arial" w:cs="Arial"/>
          <w:sz w:val="24"/>
          <w:szCs w:val="24"/>
        </w:rPr>
        <w:t xml:space="preserve"> zł w tym na dotacje dla organizacji pozarządowej </w:t>
      </w:r>
      <w:r w:rsidR="00781CF5" w:rsidRPr="00367F70">
        <w:rPr>
          <w:rFonts w:ascii="Arial" w:hAnsi="Arial" w:cs="Arial"/>
          <w:sz w:val="24"/>
          <w:szCs w:val="24"/>
        </w:rPr>
        <w:t xml:space="preserve">284202,24 </w:t>
      </w:r>
      <w:r w:rsidRPr="00367F70">
        <w:rPr>
          <w:rFonts w:ascii="Arial" w:hAnsi="Arial" w:cs="Arial"/>
          <w:sz w:val="24"/>
          <w:szCs w:val="24"/>
        </w:rPr>
        <w:t>zł</w:t>
      </w:r>
    </w:p>
    <w:p w14:paraId="391C6DFF" w14:textId="593CF57F"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Dodatkowe informacje na temat konkursu można uzyskać w Wydziale Rozwoju Powiatu Starostwa Powiatowego w Tarnowie</w:t>
      </w:r>
      <w:r w:rsidR="00841F51" w:rsidRPr="00367F70">
        <w:rPr>
          <w:rFonts w:ascii="Arial" w:hAnsi="Arial" w:cs="Arial"/>
          <w:sz w:val="24"/>
          <w:szCs w:val="24"/>
        </w:rPr>
        <w:t>,</w:t>
      </w:r>
      <w:r w:rsidRPr="00367F70">
        <w:rPr>
          <w:rFonts w:ascii="Arial" w:hAnsi="Arial" w:cs="Arial"/>
          <w:sz w:val="24"/>
          <w:szCs w:val="24"/>
        </w:rPr>
        <w:t xml:space="preserve"> ul. Narutowicza 38, 33-100 Tarnów (14) 688-33-</w:t>
      </w:r>
      <w:r w:rsidR="00B24ABA">
        <w:rPr>
          <w:rFonts w:ascii="Arial" w:hAnsi="Arial" w:cs="Arial"/>
          <w:sz w:val="24"/>
          <w:szCs w:val="24"/>
        </w:rPr>
        <w:t>76</w:t>
      </w:r>
      <w:r w:rsidR="00BC5568" w:rsidRPr="00367F70">
        <w:rPr>
          <w:rFonts w:ascii="Arial" w:hAnsi="Arial" w:cs="Arial"/>
          <w:sz w:val="24"/>
          <w:szCs w:val="24"/>
        </w:rPr>
        <w:t>.</w:t>
      </w:r>
      <w:r w:rsidRPr="00367F70">
        <w:rPr>
          <w:rFonts w:ascii="Arial" w:hAnsi="Arial" w:cs="Arial"/>
          <w:sz w:val="24"/>
          <w:szCs w:val="24"/>
        </w:rPr>
        <w:t xml:space="preserve"> </w:t>
      </w:r>
    </w:p>
    <w:p w14:paraId="5427D607" w14:textId="18F78FC0" w:rsidR="00191F47" w:rsidRPr="00367F70" w:rsidRDefault="00191F47" w:rsidP="003738FE">
      <w:pPr>
        <w:pStyle w:val="Nagwek1"/>
        <w:spacing w:after="0" w:line="276" w:lineRule="auto"/>
        <w:mirrorIndents/>
        <w:rPr>
          <w:sz w:val="24"/>
          <w:szCs w:val="24"/>
        </w:rPr>
      </w:pPr>
      <w:r w:rsidRPr="00367F70">
        <w:rPr>
          <w:sz w:val="24"/>
          <w:szCs w:val="24"/>
        </w:rPr>
        <w:t>Informacja dotycząca przetwarzania danych osobowych osób reprezentujących realizatora Programu oraz osób wskazanych do kontaktu lub nadzoru w związku z realizacją zawartej umowy</w:t>
      </w:r>
    </w:p>
    <w:p w14:paraId="174AA7FB" w14:textId="77777777" w:rsidR="00191F47" w:rsidRPr="00367F70" w:rsidRDefault="00191F47" w:rsidP="003738FE">
      <w:pPr>
        <w:spacing w:after="0" w:line="276" w:lineRule="auto"/>
        <w:mirrorIndents/>
        <w:rPr>
          <w:rFonts w:ascii="Arial" w:hAnsi="Arial" w:cs="Arial"/>
          <w:sz w:val="24"/>
          <w:szCs w:val="24"/>
        </w:rPr>
      </w:pPr>
    </w:p>
    <w:p w14:paraId="261B0F11" w14:textId="161A2BE9"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lastRenderedPageBreak/>
        <w:t xml:space="preserve">Administratorem danych osobowych jest Powiat Tarnowski reprezentowany przez Starostę Tarnowskiego, z siedzibą w Tarnowie przy ul. Narutowicza 38, 33-100 Tarnów. Z administratorem można się skontaktować: </w:t>
      </w:r>
    </w:p>
    <w:p w14:paraId="771DD291" w14:textId="430F1070" w:rsidR="00191F47" w:rsidRPr="00367F70" w:rsidRDefault="00191F47" w:rsidP="003738FE">
      <w:pPr>
        <w:pStyle w:val="Akapitzlist"/>
        <w:numPr>
          <w:ilvl w:val="0"/>
          <w:numId w:val="36"/>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poprzez pocztę elektroniczną pod adresem starostwo@powiat.tarnow.pl, </w:t>
      </w:r>
    </w:p>
    <w:p w14:paraId="4E240B3F" w14:textId="0EDF8A60" w:rsidR="00191F47" w:rsidRPr="00367F70" w:rsidRDefault="00191F47" w:rsidP="003738FE">
      <w:pPr>
        <w:pStyle w:val="Akapitzlist"/>
        <w:numPr>
          <w:ilvl w:val="0"/>
          <w:numId w:val="36"/>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telefonicznie +48 14 6883300, </w:t>
      </w:r>
    </w:p>
    <w:p w14:paraId="57D0526B" w14:textId="276C516B" w:rsidR="00191F47" w:rsidRPr="00367F70" w:rsidRDefault="00191F47" w:rsidP="003738FE">
      <w:pPr>
        <w:pStyle w:val="Akapitzlist"/>
        <w:numPr>
          <w:ilvl w:val="0"/>
          <w:numId w:val="36"/>
        </w:numPr>
        <w:spacing w:after="0" w:line="276" w:lineRule="auto"/>
        <w:ind w:left="426"/>
        <w:contextualSpacing w:val="0"/>
        <w:mirrorIndents/>
        <w:rPr>
          <w:rFonts w:ascii="Arial" w:hAnsi="Arial" w:cs="Arial"/>
          <w:sz w:val="24"/>
          <w:szCs w:val="24"/>
        </w:rPr>
      </w:pPr>
      <w:r w:rsidRPr="00367F70">
        <w:rPr>
          <w:rFonts w:ascii="Arial" w:hAnsi="Arial" w:cs="Arial"/>
          <w:sz w:val="24"/>
          <w:szCs w:val="24"/>
        </w:rPr>
        <w:t>listownie – kierując korespondencję na adres siedziby administratora.</w:t>
      </w:r>
    </w:p>
    <w:p w14:paraId="6DF6A73D" w14:textId="32EAF75B"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Administrator wyznaczył Inspektora Ochrony Danych, z którym można się skontaktować:</w:t>
      </w:r>
    </w:p>
    <w:p w14:paraId="2A7ABD3B" w14:textId="16A96635" w:rsidR="00191F47" w:rsidRPr="00367F70" w:rsidRDefault="00191F47" w:rsidP="003738FE">
      <w:pPr>
        <w:pStyle w:val="Akapitzlist"/>
        <w:numPr>
          <w:ilvl w:val="0"/>
          <w:numId w:val="3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poprzez pocztę elektroniczną pod adresem iod@powiat.tarnow.pl, </w:t>
      </w:r>
    </w:p>
    <w:p w14:paraId="41BA53D4" w14:textId="7BB09AAB" w:rsidR="00191F47" w:rsidRPr="00367F70" w:rsidRDefault="00191F47" w:rsidP="003738FE">
      <w:pPr>
        <w:pStyle w:val="Akapitzlist"/>
        <w:numPr>
          <w:ilvl w:val="0"/>
          <w:numId w:val="37"/>
        </w:numPr>
        <w:spacing w:after="0" w:line="276" w:lineRule="auto"/>
        <w:ind w:left="426"/>
        <w:contextualSpacing w:val="0"/>
        <w:mirrorIndents/>
        <w:rPr>
          <w:rFonts w:ascii="Arial" w:hAnsi="Arial" w:cs="Arial"/>
          <w:sz w:val="24"/>
          <w:szCs w:val="24"/>
        </w:rPr>
      </w:pPr>
      <w:r w:rsidRPr="00367F70">
        <w:rPr>
          <w:rFonts w:ascii="Arial" w:hAnsi="Arial" w:cs="Arial"/>
          <w:sz w:val="24"/>
          <w:szCs w:val="24"/>
        </w:rPr>
        <w:t>listownie – kierując korespondencję na adres siedziby administratora.</w:t>
      </w:r>
    </w:p>
    <w:p w14:paraId="242ECC3A" w14:textId="77777777"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Z Inspektorem Ochrony Danych można kontaktować się w sprawach dotyczących przetwarzania danych osobowych przez administratora oraz korzystania z praw związanych z przetwarzaniem danych.</w:t>
      </w:r>
    </w:p>
    <w:p w14:paraId="325D893D" w14:textId="3833EC74"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Dane osobowe przetwarzane będą w celu przeprowadzenia postępowania konkursowego na wybór realizatorów (lub realizatora) zadania publicznego polegającego na prowadzeniu punktów nieodpłatnej pomocy prawnej w tym nieodpłatnej mediacji lub nieodpłatnego poradnictwa obywatelskiego w tym nieodpłatnej mediacji wraz z zadaniem z zakresu edukacji prawnej na terenie powiatu tarnowskiego w </w:t>
      </w:r>
      <w:r w:rsidR="00A11D36" w:rsidRPr="00367F70">
        <w:rPr>
          <w:rFonts w:ascii="Arial" w:hAnsi="Arial" w:cs="Arial"/>
          <w:sz w:val="24"/>
          <w:szCs w:val="24"/>
        </w:rPr>
        <w:t>202</w:t>
      </w:r>
      <w:r w:rsidR="003738FE" w:rsidRPr="00367F70">
        <w:rPr>
          <w:rFonts w:ascii="Arial" w:hAnsi="Arial" w:cs="Arial"/>
          <w:sz w:val="24"/>
          <w:szCs w:val="24"/>
        </w:rPr>
        <w:t>6</w:t>
      </w:r>
      <w:r w:rsidRPr="00367F70">
        <w:rPr>
          <w:rFonts w:ascii="Arial" w:hAnsi="Arial" w:cs="Arial"/>
          <w:sz w:val="24"/>
          <w:szCs w:val="24"/>
        </w:rPr>
        <w:t>r., oraz zawarcia i wykonania umowy.</w:t>
      </w:r>
    </w:p>
    <w:p w14:paraId="4966BD87" w14:textId="69223A50"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Podstawę prawną przetwarzania danych osób reprezentujących realizatora Programu stanowi art. 6 ust. 1 lit. b) RODO a w przypadku osób wskazanych do kontaktu lub nadzoru nad realizacją zawartej umowy art. 6 ust. 1 lit. f) RODO.*</w:t>
      </w:r>
    </w:p>
    <w:p w14:paraId="0581D21E" w14:textId="621FABE1"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W przypadku osób reprezentujących realizatora zadania, podanie danych jest warunkiem udziału w ocenie ofert konkursowych oraz zawarcia i wykonania umowy. </w:t>
      </w:r>
    </w:p>
    <w:p w14:paraId="55C42BCC" w14:textId="44674456"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Dane osobowe przechowywane będą przez okres min. 5 lat od zakończenia realizacji Programu, co wynika z przepisów ustawy z dnia 14 lipca 1983 roku </w:t>
      </w:r>
      <w:r w:rsidR="00841F51" w:rsidRPr="00367F70">
        <w:rPr>
          <w:rFonts w:ascii="Arial" w:hAnsi="Arial" w:cs="Arial"/>
          <w:sz w:val="24"/>
          <w:szCs w:val="24"/>
        </w:rPr>
        <w:t xml:space="preserve">Narodowym Zasobie Archiwalnym </w:t>
      </w:r>
      <w:r w:rsidRPr="00367F70">
        <w:rPr>
          <w:rFonts w:ascii="Arial" w:hAnsi="Arial" w:cs="Arial"/>
          <w:sz w:val="24"/>
          <w:szCs w:val="24"/>
        </w:rPr>
        <w:t>i archiwach oraz przepisów wykonawczych wydawanych na jej podstawie.</w:t>
      </w:r>
    </w:p>
    <w:p w14:paraId="61D117C2" w14:textId="3ACDEDC4" w:rsidR="00191F47" w:rsidRPr="00367F70" w:rsidRDefault="00191F47" w:rsidP="003738FE">
      <w:pPr>
        <w:pStyle w:val="Akapitzlist"/>
        <w:numPr>
          <w:ilvl w:val="0"/>
          <w:numId w:val="35"/>
        </w:numPr>
        <w:spacing w:after="0" w:line="276" w:lineRule="auto"/>
        <w:ind w:left="426"/>
        <w:contextualSpacing w:val="0"/>
        <w:mirrorIndents/>
        <w:rPr>
          <w:rFonts w:ascii="Arial" w:hAnsi="Arial" w:cs="Arial"/>
          <w:sz w:val="24"/>
          <w:szCs w:val="24"/>
        </w:rPr>
      </w:pPr>
      <w:r w:rsidRPr="00367F70">
        <w:rPr>
          <w:rFonts w:ascii="Arial" w:hAnsi="Arial" w:cs="Arial"/>
          <w:sz w:val="24"/>
          <w:szCs w:val="24"/>
        </w:rPr>
        <w:t xml:space="preserve">Osobie, której dane dotyczą przysługuje na zasadach określonych w RODO: </w:t>
      </w:r>
    </w:p>
    <w:p w14:paraId="2D8967D6" w14:textId="7C08AC95" w:rsidR="00191F47" w:rsidRPr="00367F70" w:rsidRDefault="008C43E7" w:rsidP="003738FE">
      <w:pPr>
        <w:pStyle w:val="Akapitzlist"/>
        <w:numPr>
          <w:ilvl w:val="0"/>
          <w:numId w:val="3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w:t>
      </w:r>
      <w:r w:rsidR="00191F47" w:rsidRPr="00367F70">
        <w:rPr>
          <w:rFonts w:ascii="Arial" w:hAnsi="Arial" w:cs="Arial"/>
          <w:sz w:val="24"/>
          <w:szCs w:val="24"/>
        </w:rPr>
        <w:t xml:space="preserve">rawo dostępu do treści swoich danych oraz prawo uzyskania ich kopii, </w:t>
      </w:r>
    </w:p>
    <w:p w14:paraId="0B6147F9" w14:textId="4FA0A892" w:rsidR="00191F47" w:rsidRPr="00367F70" w:rsidRDefault="008C43E7" w:rsidP="003738FE">
      <w:pPr>
        <w:pStyle w:val="Akapitzlist"/>
        <w:numPr>
          <w:ilvl w:val="0"/>
          <w:numId w:val="3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w:t>
      </w:r>
      <w:r w:rsidR="00191F47" w:rsidRPr="00367F70">
        <w:rPr>
          <w:rFonts w:ascii="Arial" w:hAnsi="Arial" w:cs="Arial"/>
          <w:sz w:val="24"/>
          <w:szCs w:val="24"/>
        </w:rPr>
        <w:t>rawo do sprostowania</w:t>
      </w:r>
      <w:r w:rsidR="00367F70" w:rsidRPr="00367F70">
        <w:rPr>
          <w:rFonts w:ascii="Arial" w:hAnsi="Arial" w:cs="Arial"/>
          <w:sz w:val="24"/>
          <w:szCs w:val="24"/>
        </w:rPr>
        <w:t xml:space="preserve"> i usuwania</w:t>
      </w:r>
      <w:r w:rsidR="00191F47" w:rsidRPr="00367F70">
        <w:rPr>
          <w:rFonts w:ascii="Arial" w:hAnsi="Arial" w:cs="Arial"/>
          <w:sz w:val="24"/>
          <w:szCs w:val="24"/>
        </w:rPr>
        <w:t xml:space="preserve"> swoich danych osobowych,</w:t>
      </w:r>
    </w:p>
    <w:p w14:paraId="2E12DD05" w14:textId="0C7AF250" w:rsidR="00191F47" w:rsidRPr="00367F70" w:rsidRDefault="008C43E7" w:rsidP="003738FE">
      <w:pPr>
        <w:pStyle w:val="Akapitzlist"/>
        <w:numPr>
          <w:ilvl w:val="0"/>
          <w:numId w:val="3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w:t>
      </w:r>
      <w:r w:rsidR="00191F47" w:rsidRPr="00367F70">
        <w:rPr>
          <w:rFonts w:ascii="Arial" w:hAnsi="Arial" w:cs="Arial"/>
          <w:sz w:val="24"/>
          <w:szCs w:val="24"/>
        </w:rPr>
        <w:t>rawo żądania od administratora ograniczenia przetwarzania swoich danych osobowych,</w:t>
      </w:r>
    </w:p>
    <w:p w14:paraId="70663CF8" w14:textId="3FA18CD1" w:rsidR="00191F47" w:rsidRPr="00367F70" w:rsidRDefault="008C43E7" w:rsidP="003738FE">
      <w:pPr>
        <w:pStyle w:val="Akapitzlist"/>
        <w:numPr>
          <w:ilvl w:val="0"/>
          <w:numId w:val="3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w:t>
      </w:r>
      <w:r w:rsidR="00191F47" w:rsidRPr="00367F70">
        <w:rPr>
          <w:rFonts w:ascii="Arial" w:hAnsi="Arial" w:cs="Arial"/>
          <w:sz w:val="24"/>
          <w:szCs w:val="24"/>
        </w:rPr>
        <w:t>rawo do wniesienia sprzeciwu (dotyczy osób wskazanych do kontaktu i nadzoru nad realizacją umowy),</w:t>
      </w:r>
    </w:p>
    <w:p w14:paraId="1D3DE464" w14:textId="3851AA4A" w:rsidR="00191F47" w:rsidRPr="00367F70" w:rsidRDefault="008C43E7" w:rsidP="003738FE">
      <w:pPr>
        <w:pStyle w:val="Akapitzlist"/>
        <w:numPr>
          <w:ilvl w:val="0"/>
          <w:numId w:val="38"/>
        </w:numPr>
        <w:spacing w:after="0" w:line="276" w:lineRule="auto"/>
        <w:ind w:left="426"/>
        <w:contextualSpacing w:val="0"/>
        <w:mirrorIndents/>
        <w:rPr>
          <w:rFonts w:ascii="Arial" w:hAnsi="Arial" w:cs="Arial"/>
          <w:sz w:val="24"/>
          <w:szCs w:val="24"/>
        </w:rPr>
      </w:pPr>
      <w:r w:rsidRPr="00367F70">
        <w:rPr>
          <w:rFonts w:ascii="Arial" w:hAnsi="Arial" w:cs="Arial"/>
          <w:sz w:val="24"/>
          <w:szCs w:val="24"/>
        </w:rPr>
        <w:t>p</w:t>
      </w:r>
      <w:r w:rsidR="00191F47" w:rsidRPr="00367F70">
        <w:rPr>
          <w:rFonts w:ascii="Arial" w:hAnsi="Arial" w:cs="Arial"/>
          <w:sz w:val="24"/>
          <w:szCs w:val="24"/>
        </w:rPr>
        <w:t>rawo wniesienia skargi do Prezesa Urzędu Ochrony Danych Osobowych gdy uzna Pan/Pani, że przetwarzanie danych osobowych narusza przepisy RODO*.</w:t>
      </w:r>
    </w:p>
    <w:p w14:paraId="6A6F9230" w14:textId="3287C32F" w:rsidR="00191F47" w:rsidRPr="00367F70" w:rsidRDefault="00191F47" w:rsidP="003738FE">
      <w:pPr>
        <w:pStyle w:val="Akapitzlist"/>
        <w:numPr>
          <w:ilvl w:val="0"/>
          <w:numId w:val="35"/>
        </w:numPr>
        <w:spacing w:after="120" w:line="276" w:lineRule="auto"/>
        <w:ind w:left="426"/>
        <w:contextualSpacing w:val="0"/>
        <w:mirrorIndents/>
        <w:rPr>
          <w:rFonts w:ascii="Arial" w:hAnsi="Arial" w:cs="Arial"/>
          <w:sz w:val="24"/>
          <w:szCs w:val="24"/>
        </w:rPr>
      </w:pPr>
      <w:r w:rsidRPr="00367F70">
        <w:rPr>
          <w:rFonts w:ascii="Arial" w:hAnsi="Arial" w:cs="Arial"/>
          <w:sz w:val="24"/>
          <w:szCs w:val="24"/>
        </w:rPr>
        <w:t xml:space="preserve">Odbiorcą danych osobowych będą podmioty wykonujące na zlecenie administratora zadania związane z utrzymaniem systemów informatycznych uczestniczących w przetwarzaniu danych. Dane mogą być także udostępnione </w:t>
      </w:r>
      <w:r w:rsidRPr="00367F70">
        <w:rPr>
          <w:rFonts w:ascii="Arial" w:hAnsi="Arial" w:cs="Arial"/>
          <w:sz w:val="24"/>
          <w:szCs w:val="24"/>
        </w:rPr>
        <w:lastRenderedPageBreak/>
        <w:t xml:space="preserve">Województwu Małopolskiemu – z siedzibą w Krakowie, ul. Basztowa 22, 31-156 Kraków, z którego środków </w:t>
      </w:r>
      <w:r w:rsidR="0082425A" w:rsidRPr="00367F70">
        <w:rPr>
          <w:rFonts w:ascii="Arial" w:hAnsi="Arial" w:cs="Arial"/>
          <w:sz w:val="24"/>
          <w:szCs w:val="24"/>
        </w:rPr>
        <w:t>finansowana</w:t>
      </w:r>
      <w:r w:rsidRPr="00367F70">
        <w:rPr>
          <w:rFonts w:ascii="Arial" w:hAnsi="Arial" w:cs="Arial"/>
          <w:sz w:val="24"/>
          <w:szCs w:val="24"/>
        </w:rPr>
        <w:t xml:space="preserve"> jest realizacja Programu. </w:t>
      </w:r>
    </w:p>
    <w:p w14:paraId="4D59E58E" w14:textId="7889F956"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 z 4.05.2016, str. 1, z </w:t>
      </w:r>
      <w:proofErr w:type="spellStart"/>
      <w:r w:rsidRPr="00367F70">
        <w:rPr>
          <w:rFonts w:ascii="Arial" w:hAnsi="Arial" w:cs="Arial"/>
          <w:sz w:val="24"/>
          <w:szCs w:val="24"/>
        </w:rPr>
        <w:t>późn</w:t>
      </w:r>
      <w:proofErr w:type="spellEnd"/>
      <w:r w:rsidRPr="00367F70">
        <w:rPr>
          <w:rFonts w:ascii="Arial" w:hAnsi="Arial" w:cs="Arial"/>
          <w:sz w:val="24"/>
          <w:szCs w:val="24"/>
        </w:rPr>
        <w:t>. zm.)</w:t>
      </w:r>
    </w:p>
    <w:p w14:paraId="5F58A6FA" w14:textId="77777777" w:rsidR="00242DDB" w:rsidRPr="00367F70" w:rsidRDefault="00242DDB" w:rsidP="003738FE">
      <w:pPr>
        <w:spacing w:after="0" w:line="276" w:lineRule="auto"/>
        <w:mirrorIndents/>
        <w:rPr>
          <w:rFonts w:ascii="Arial" w:hAnsi="Arial" w:cs="Arial"/>
          <w:sz w:val="24"/>
          <w:szCs w:val="24"/>
        </w:rPr>
      </w:pPr>
    </w:p>
    <w:p w14:paraId="0CC852BA" w14:textId="77777777" w:rsidR="00191F47" w:rsidRPr="00367F70" w:rsidRDefault="00191F47" w:rsidP="003738FE">
      <w:pPr>
        <w:spacing w:after="0" w:line="276" w:lineRule="auto"/>
        <w:mirrorIndents/>
        <w:rPr>
          <w:rFonts w:ascii="Arial" w:hAnsi="Arial" w:cs="Arial"/>
          <w:sz w:val="24"/>
          <w:szCs w:val="24"/>
        </w:rPr>
      </w:pPr>
      <w:r w:rsidRPr="00367F70">
        <w:rPr>
          <w:rFonts w:ascii="Arial" w:hAnsi="Arial" w:cs="Arial"/>
          <w:sz w:val="24"/>
          <w:szCs w:val="24"/>
        </w:rPr>
        <w:t>Przewodniczący posiedzeniu</w:t>
      </w:r>
    </w:p>
    <w:p w14:paraId="7C1A70C0" w14:textId="77777777" w:rsidR="00191F47" w:rsidRDefault="00191F47" w:rsidP="003738FE">
      <w:pPr>
        <w:spacing w:after="0" w:line="276" w:lineRule="auto"/>
        <w:mirrorIndents/>
        <w:rPr>
          <w:rFonts w:ascii="Arial" w:hAnsi="Arial" w:cs="Arial"/>
          <w:sz w:val="24"/>
          <w:szCs w:val="24"/>
        </w:rPr>
      </w:pPr>
      <w:r w:rsidRPr="00367F70">
        <w:rPr>
          <w:rFonts w:ascii="Arial" w:hAnsi="Arial" w:cs="Arial"/>
          <w:sz w:val="24"/>
          <w:szCs w:val="24"/>
        </w:rPr>
        <w:t>Zarządu Powiatu</w:t>
      </w:r>
    </w:p>
    <w:p w14:paraId="22A65725" w14:textId="77777777" w:rsidR="00903DC9" w:rsidRPr="00903DC9" w:rsidRDefault="00903DC9" w:rsidP="00903DC9">
      <w:pPr>
        <w:spacing w:after="0" w:line="276" w:lineRule="auto"/>
        <w:mirrorIndents/>
        <w:rPr>
          <w:rFonts w:ascii="Arial" w:hAnsi="Arial" w:cs="Arial"/>
          <w:sz w:val="24"/>
          <w:szCs w:val="24"/>
        </w:rPr>
      </w:pPr>
      <w:r w:rsidRPr="00903DC9">
        <w:rPr>
          <w:rFonts w:ascii="Arial" w:hAnsi="Arial" w:cs="Arial"/>
          <w:sz w:val="24"/>
          <w:szCs w:val="24"/>
        </w:rPr>
        <w:t>STAROSTA</w:t>
      </w:r>
    </w:p>
    <w:p w14:paraId="6269D904" w14:textId="77777777" w:rsidR="00903DC9" w:rsidRPr="00903DC9" w:rsidRDefault="00903DC9" w:rsidP="00903DC9">
      <w:pPr>
        <w:spacing w:after="0" w:line="276" w:lineRule="auto"/>
        <w:mirrorIndents/>
        <w:rPr>
          <w:rFonts w:ascii="Arial" w:hAnsi="Arial" w:cs="Arial"/>
          <w:sz w:val="24"/>
          <w:szCs w:val="24"/>
        </w:rPr>
      </w:pPr>
      <w:r w:rsidRPr="00903DC9">
        <w:rPr>
          <w:rFonts w:ascii="Arial" w:hAnsi="Arial" w:cs="Arial"/>
          <w:sz w:val="24"/>
          <w:szCs w:val="24"/>
        </w:rPr>
        <w:t>/-/</w:t>
      </w:r>
    </w:p>
    <w:p w14:paraId="5B19929F" w14:textId="11B75F99" w:rsidR="00903DC9" w:rsidRPr="00367F70" w:rsidRDefault="00903DC9" w:rsidP="00903DC9">
      <w:pPr>
        <w:spacing w:after="0" w:line="276" w:lineRule="auto"/>
        <w:mirrorIndents/>
        <w:rPr>
          <w:rFonts w:ascii="Arial" w:hAnsi="Arial" w:cs="Arial"/>
          <w:sz w:val="24"/>
          <w:szCs w:val="24"/>
        </w:rPr>
      </w:pPr>
      <w:r w:rsidRPr="00903DC9">
        <w:rPr>
          <w:rFonts w:ascii="Arial" w:hAnsi="Arial" w:cs="Arial"/>
          <w:sz w:val="24"/>
          <w:szCs w:val="24"/>
        </w:rPr>
        <w:t xml:space="preserve">Jacek </w:t>
      </w:r>
      <w:proofErr w:type="spellStart"/>
      <w:r w:rsidRPr="00903DC9">
        <w:rPr>
          <w:rFonts w:ascii="Arial" w:hAnsi="Arial" w:cs="Arial"/>
          <w:sz w:val="24"/>
          <w:szCs w:val="24"/>
        </w:rPr>
        <w:t>Hudyma</w:t>
      </w:r>
      <w:proofErr w:type="spellEnd"/>
    </w:p>
    <w:sectPr w:rsidR="00903DC9" w:rsidRPr="00367F70" w:rsidSect="00E87CB8">
      <w:footerReference w:type="default" r:id="rId8"/>
      <w:pgSz w:w="11906" w:h="16838"/>
      <w:pgMar w:top="1247" w:right="1418" w:bottom="53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7886" w14:textId="77777777" w:rsidR="00B8024B" w:rsidRDefault="00B8024B" w:rsidP="00BA54AF">
      <w:pPr>
        <w:spacing w:after="0" w:line="240" w:lineRule="auto"/>
      </w:pPr>
      <w:r>
        <w:separator/>
      </w:r>
    </w:p>
  </w:endnote>
  <w:endnote w:type="continuationSeparator" w:id="0">
    <w:p w14:paraId="47A266A2" w14:textId="77777777" w:rsidR="00B8024B" w:rsidRDefault="00B8024B" w:rsidP="00BA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176" w:type="dxa"/>
      <w:tblLayout w:type="fixed"/>
      <w:tblLook w:val="0000" w:firstRow="0" w:lastRow="0" w:firstColumn="0" w:lastColumn="0" w:noHBand="0" w:noVBand="0"/>
    </w:tblPr>
    <w:tblGrid>
      <w:gridCol w:w="1452"/>
      <w:gridCol w:w="8012"/>
    </w:tblGrid>
    <w:tr w:rsidR="00BA54AF" w:rsidRPr="002956F2" w14:paraId="70A2D1C0" w14:textId="77777777" w:rsidTr="00D11A7E">
      <w:tc>
        <w:tcPr>
          <w:tcW w:w="1452" w:type="dxa"/>
          <w:tcBorders>
            <w:top w:val="single" w:sz="4" w:space="0" w:color="000000"/>
            <w:bottom w:val="single" w:sz="4" w:space="0" w:color="000000"/>
          </w:tcBorders>
        </w:tcPr>
        <w:p w14:paraId="625F838A" w14:textId="202E4EA8" w:rsidR="00BA54AF" w:rsidRPr="002956F2" w:rsidRDefault="00BA54AF" w:rsidP="00BA54AF">
          <w:pPr>
            <w:widowControl w:val="0"/>
            <w:tabs>
              <w:tab w:val="center" w:pos="4536"/>
              <w:tab w:val="right" w:pos="9072"/>
            </w:tabs>
            <w:suppressAutoHyphens/>
            <w:snapToGrid w:val="0"/>
            <w:spacing w:after="0" w:line="240" w:lineRule="auto"/>
            <w:rPr>
              <w:rFonts w:ascii="Arial" w:eastAsia="Calibri" w:hAnsi="Arial" w:cs="Arial"/>
              <w:iCs/>
              <w:sz w:val="16"/>
              <w:szCs w:val="16"/>
              <w:lang w:eastAsia="pl-PL"/>
            </w:rPr>
          </w:pPr>
          <w:r w:rsidRPr="002956F2">
            <w:rPr>
              <w:rFonts w:ascii="Arial" w:eastAsia="Calibri" w:hAnsi="Arial" w:cs="Arial"/>
              <w:sz w:val="16"/>
              <w:szCs w:val="16"/>
              <w:lang w:eastAsia="pl-PL"/>
            </w:rPr>
            <w:t>Data:</w:t>
          </w:r>
          <w:r w:rsidRPr="002956F2">
            <w:rPr>
              <w:rFonts w:ascii="Arial" w:eastAsia="Calibri" w:hAnsi="Arial" w:cs="Arial"/>
              <w:i/>
              <w:sz w:val="16"/>
              <w:szCs w:val="16"/>
              <w:lang w:eastAsia="pl-PL"/>
            </w:rPr>
            <w:t xml:space="preserve"> </w:t>
          </w:r>
          <w:r w:rsidRPr="002956F2">
            <w:rPr>
              <w:rFonts w:ascii="Arial" w:eastAsia="Calibri" w:hAnsi="Arial" w:cs="Arial"/>
              <w:iCs/>
              <w:sz w:val="16"/>
              <w:szCs w:val="16"/>
              <w:lang w:eastAsia="pl-PL"/>
            </w:rPr>
            <w:t>2</w:t>
          </w:r>
          <w:r w:rsidR="00367F70">
            <w:rPr>
              <w:rFonts w:ascii="Arial" w:eastAsia="Calibri" w:hAnsi="Arial" w:cs="Arial"/>
              <w:iCs/>
              <w:sz w:val="16"/>
              <w:szCs w:val="16"/>
              <w:lang w:eastAsia="pl-PL"/>
            </w:rPr>
            <w:t>7</w:t>
          </w:r>
          <w:r w:rsidRPr="002956F2">
            <w:rPr>
              <w:rFonts w:ascii="Arial" w:eastAsia="Calibri" w:hAnsi="Arial" w:cs="Arial"/>
              <w:iCs/>
              <w:sz w:val="16"/>
              <w:szCs w:val="16"/>
              <w:lang w:eastAsia="pl-PL"/>
            </w:rPr>
            <w:t>.10.</w:t>
          </w:r>
          <w:r w:rsidR="0024684E">
            <w:rPr>
              <w:rFonts w:ascii="Arial" w:eastAsia="Calibri" w:hAnsi="Arial" w:cs="Arial"/>
              <w:iCs/>
              <w:sz w:val="16"/>
              <w:szCs w:val="16"/>
              <w:lang w:eastAsia="pl-PL"/>
            </w:rPr>
            <w:t>2025</w:t>
          </w:r>
        </w:p>
        <w:p w14:paraId="054622CC" w14:textId="77777777" w:rsidR="00BA54AF" w:rsidRPr="002956F2" w:rsidRDefault="00BA54AF" w:rsidP="00BA54AF">
          <w:pPr>
            <w:widowControl w:val="0"/>
            <w:tabs>
              <w:tab w:val="center" w:pos="4536"/>
              <w:tab w:val="right" w:pos="9072"/>
            </w:tabs>
            <w:suppressAutoHyphens/>
            <w:snapToGrid w:val="0"/>
            <w:spacing w:after="0" w:line="240" w:lineRule="auto"/>
            <w:rPr>
              <w:rFonts w:ascii="Arial" w:eastAsia="Calibri" w:hAnsi="Arial" w:cs="Arial"/>
              <w:sz w:val="10"/>
              <w:szCs w:val="10"/>
              <w:lang w:eastAsia="pl-PL"/>
            </w:rPr>
          </w:pPr>
        </w:p>
        <w:p w14:paraId="6EB1A188" w14:textId="77777777" w:rsidR="00BA54AF" w:rsidRPr="002956F2" w:rsidRDefault="00BA54AF" w:rsidP="00BA54AF">
          <w:pPr>
            <w:widowControl w:val="0"/>
            <w:tabs>
              <w:tab w:val="center" w:pos="4536"/>
              <w:tab w:val="right" w:pos="9072"/>
            </w:tabs>
            <w:suppressAutoHyphens/>
            <w:snapToGrid w:val="0"/>
            <w:spacing w:after="0" w:line="240" w:lineRule="auto"/>
            <w:rPr>
              <w:rFonts w:ascii="Arial" w:eastAsia="Calibri" w:hAnsi="Arial" w:cs="Arial"/>
              <w:sz w:val="16"/>
              <w:szCs w:val="16"/>
              <w:lang w:eastAsia="pl-PL"/>
            </w:rPr>
          </w:pPr>
          <w:r w:rsidRPr="002956F2">
            <w:rPr>
              <w:rFonts w:ascii="Arial" w:eastAsia="Calibri" w:hAnsi="Arial" w:cs="Arial"/>
              <w:sz w:val="16"/>
              <w:szCs w:val="16"/>
              <w:lang w:eastAsia="pl-PL"/>
            </w:rPr>
            <w:t xml:space="preserve">Znak: </w:t>
          </w:r>
        </w:p>
        <w:p w14:paraId="2F8ECBCE" w14:textId="71337C13" w:rsidR="00BA54AF" w:rsidRPr="002956F2" w:rsidRDefault="00BA54AF" w:rsidP="00BA54AF">
          <w:pPr>
            <w:widowControl w:val="0"/>
            <w:tabs>
              <w:tab w:val="center" w:pos="4536"/>
              <w:tab w:val="right" w:pos="9072"/>
            </w:tabs>
            <w:suppressAutoHyphens/>
            <w:snapToGrid w:val="0"/>
            <w:spacing w:after="0" w:line="240" w:lineRule="auto"/>
            <w:rPr>
              <w:rFonts w:ascii="Arial" w:eastAsia="Calibri" w:hAnsi="Arial" w:cs="Arial"/>
              <w:sz w:val="16"/>
              <w:szCs w:val="16"/>
              <w:lang w:eastAsia="pl-PL"/>
            </w:rPr>
          </w:pPr>
          <w:r w:rsidRPr="002956F2">
            <w:rPr>
              <w:rFonts w:ascii="Arial" w:eastAsia="Calibri" w:hAnsi="Arial" w:cs="Arial"/>
              <w:sz w:val="16"/>
              <w:szCs w:val="16"/>
              <w:lang w:eastAsia="pl-PL"/>
            </w:rPr>
            <w:t>RP.5330.</w:t>
          </w:r>
          <w:r w:rsidR="00367F70">
            <w:rPr>
              <w:rFonts w:ascii="Arial" w:eastAsia="Calibri" w:hAnsi="Arial" w:cs="Arial"/>
              <w:sz w:val="16"/>
              <w:szCs w:val="16"/>
              <w:lang w:eastAsia="pl-PL"/>
            </w:rPr>
            <w:t>17</w:t>
          </w:r>
          <w:r w:rsidRPr="002956F2">
            <w:rPr>
              <w:rFonts w:ascii="Arial" w:eastAsia="Calibri" w:hAnsi="Arial" w:cs="Arial"/>
              <w:sz w:val="16"/>
              <w:szCs w:val="16"/>
              <w:lang w:eastAsia="pl-PL"/>
            </w:rPr>
            <w:t>.</w:t>
          </w:r>
          <w:r w:rsidR="00A11D36">
            <w:rPr>
              <w:rFonts w:ascii="Arial" w:eastAsia="Calibri" w:hAnsi="Arial" w:cs="Arial"/>
              <w:sz w:val="16"/>
              <w:szCs w:val="16"/>
              <w:lang w:eastAsia="pl-PL"/>
            </w:rPr>
            <w:t>202</w:t>
          </w:r>
          <w:r w:rsidR="0024684E">
            <w:rPr>
              <w:rFonts w:ascii="Arial" w:eastAsia="Calibri" w:hAnsi="Arial" w:cs="Arial"/>
              <w:sz w:val="16"/>
              <w:szCs w:val="16"/>
              <w:lang w:eastAsia="pl-PL"/>
            </w:rPr>
            <w:t>5</w:t>
          </w:r>
        </w:p>
      </w:tc>
      <w:tc>
        <w:tcPr>
          <w:tcW w:w="8012" w:type="dxa"/>
          <w:tcBorders>
            <w:top w:val="single" w:sz="4" w:space="0" w:color="000000"/>
            <w:left w:val="single" w:sz="4" w:space="0" w:color="000000"/>
            <w:bottom w:val="single" w:sz="4" w:space="0" w:color="000000"/>
          </w:tcBorders>
        </w:tcPr>
        <w:p w14:paraId="142D58CF" w14:textId="77777777" w:rsidR="00BA54AF" w:rsidRPr="002956F2" w:rsidRDefault="00BA54AF" w:rsidP="00BA54AF">
          <w:pPr>
            <w:widowControl w:val="0"/>
            <w:tabs>
              <w:tab w:val="center" w:pos="4536"/>
              <w:tab w:val="right" w:pos="9072"/>
            </w:tabs>
            <w:suppressAutoHyphens/>
            <w:spacing w:after="0" w:line="240" w:lineRule="auto"/>
            <w:ind w:right="360"/>
            <w:jc w:val="both"/>
            <w:rPr>
              <w:rFonts w:ascii="Arial" w:eastAsia="Calibri" w:hAnsi="Arial" w:cs="Arial"/>
              <w:i/>
              <w:sz w:val="16"/>
              <w:szCs w:val="16"/>
              <w:lang w:eastAsia="pl-PL"/>
            </w:rPr>
          </w:pPr>
          <w:r w:rsidRPr="002956F2">
            <w:rPr>
              <w:rFonts w:ascii="Arial" w:eastAsia="Calibri" w:hAnsi="Arial" w:cs="Arial"/>
              <w:sz w:val="16"/>
              <w:szCs w:val="16"/>
              <w:lang w:eastAsia="pl-PL"/>
            </w:rPr>
            <w:t>Dotyczy</w:t>
          </w:r>
          <w:r w:rsidRPr="002956F2">
            <w:rPr>
              <w:rFonts w:ascii="Arial" w:eastAsia="Calibri" w:hAnsi="Arial" w:cs="Arial"/>
              <w:i/>
              <w:sz w:val="16"/>
              <w:szCs w:val="16"/>
              <w:lang w:eastAsia="pl-PL"/>
            </w:rPr>
            <w:t xml:space="preserve">: </w:t>
          </w:r>
        </w:p>
        <w:p w14:paraId="2AB4AECE" w14:textId="5A72DA1C" w:rsidR="00BA54AF" w:rsidRPr="002956F2" w:rsidRDefault="00BA54AF" w:rsidP="00BA54AF">
          <w:pPr>
            <w:widowControl w:val="0"/>
            <w:suppressAutoHyphens/>
            <w:spacing w:after="0" w:line="240" w:lineRule="auto"/>
            <w:jc w:val="both"/>
            <w:rPr>
              <w:rFonts w:ascii="Arial" w:eastAsia="Calibri" w:hAnsi="Arial" w:cs="Arial"/>
              <w:sz w:val="16"/>
              <w:szCs w:val="16"/>
              <w:lang w:eastAsia="pl-PL"/>
            </w:rPr>
          </w:pPr>
          <w:r w:rsidRPr="002956F2">
            <w:rPr>
              <w:rFonts w:ascii="Arial" w:eastAsia="Calibri" w:hAnsi="Arial" w:cs="Arial"/>
              <w:b/>
              <w:sz w:val="16"/>
              <w:szCs w:val="16"/>
              <w:lang w:eastAsia="pl-PL"/>
            </w:rPr>
            <w:t xml:space="preserve">Ogłoszenie o konkursie ofert na realizację w formie powierzenia zadania publicznego polegającego na prowadzeniu punktów nieodpłatnej pomocy prawnej w tym nieodpłatnej mediacji lub nieodpłatnego poradnictwa obywatelskiego w tym nieodpłatnej mediacji wraz z zadaniem z zakresu edukacji prawnej  na terenie powiatu tarnowskiego w </w:t>
          </w:r>
          <w:r w:rsidR="00A11D36">
            <w:rPr>
              <w:rFonts w:ascii="Arial" w:eastAsia="Calibri" w:hAnsi="Arial" w:cs="Arial"/>
              <w:b/>
              <w:sz w:val="16"/>
              <w:szCs w:val="16"/>
              <w:lang w:eastAsia="pl-PL"/>
            </w:rPr>
            <w:t>202</w:t>
          </w:r>
          <w:r w:rsidR="0024684E">
            <w:rPr>
              <w:rFonts w:ascii="Arial" w:eastAsia="Calibri" w:hAnsi="Arial" w:cs="Arial"/>
              <w:b/>
              <w:sz w:val="16"/>
              <w:szCs w:val="16"/>
              <w:lang w:eastAsia="pl-PL"/>
            </w:rPr>
            <w:t>6</w:t>
          </w:r>
          <w:r w:rsidR="00367F70">
            <w:rPr>
              <w:rFonts w:ascii="Arial" w:eastAsia="Calibri" w:hAnsi="Arial" w:cs="Arial"/>
              <w:b/>
              <w:sz w:val="16"/>
              <w:szCs w:val="16"/>
              <w:lang w:eastAsia="pl-PL"/>
            </w:rPr>
            <w:t xml:space="preserve"> roku</w:t>
          </w:r>
        </w:p>
      </w:tc>
    </w:tr>
    <w:tr w:rsidR="00BA54AF" w:rsidRPr="002956F2" w14:paraId="47DF1547" w14:textId="77777777" w:rsidTr="00D11A7E">
      <w:trPr>
        <w:trHeight w:val="365"/>
      </w:trPr>
      <w:tc>
        <w:tcPr>
          <w:tcW w:w="1452" w:type="dxa"/>
          <w:tcBorders>
            <w:bottom w:val="single" w:sz="4" w:space="0" w:color="000000"/>
          </w:tcBorders>
        </w:tcPr>
        <w:p w14:paraId="3155A671" w14:textId="77777777" w:rsidR="00BA54AF" w:rsidRPr="002956F2" w:rsidRDefault="00BA54AF" w:rsidP="00BA54AF">
          <w:pPr>
            <w:widowControl w:val="0"/>
            <w:tabs>
              <w:tab w:val="center" w:pos="4536"/>
              <w:tab w:val="right" w:pos="9072"/>
            </w:tabs>
            <w:suppressAutoHyphens/>
            <w:snapToGrid w:val="0"/>
            <w:spacing w:after="0" w:line="240" w:lineRule="auto"/>
            <w:rPr>
              <w:rFonts w:ascii="Arial" w:eastAsia="Calibri" w:hAnsi="Arial" w:cs="Arial"/>
              <w:sz w:val="16"/>
              <w:szCs w:val="16"/>
              <w:lang w:eastAsia="pl-PL"/>
            </w:rPr>
          </w:pPr>
          <w:r w:rsidRPr="002956F2">
            <w:rPr>
              <w:rFonts w:ascii="Arial" w:eastAsia="Calibri" w:hAnsi="Arial" w:cs="Arial"/>
              <w:sz w:val="16"/>
              <w:szCs w:val="16"/>
              <w:lang w:eastAsia="pl-PL"/>
            </w:rPr>
            <w:t>Autor:</w:t>
          </w:r>
        </w:p>
        <w:p w14:paraId="3DDF01E9" w14:textId="77777777" w:rsidR="00BA54AF" w:rsidRPr="002956F2" w:rsidRDefault="00BA54AF" w:rsidP="00BA54AF">
          <w:pPr>
            <w:widowControl w:val="0"/>
            <w:tabs>
              <w:tab w:val="center" w:pos="4536"/>
              <w:tab w:val="right" w:pos="9072"/>
            </w:tabs>
            <w:suppressAutoHyphens/>
            <w:snapToGrid w:val="0"/>
            <w:spacing w:after="0" w:line="240" w:lineRule="auto"/>
            <w:rPr>
              <w:rFonts w:ascii="Arial" w:eastAsia="Calibri" w:hAnsi="Arial" w:cs="Arial"/>
              <w:sz w:val="16"/>
              <w:szCs w:val="16"/>
              <w:lang w:eastAsia="pl-PL"/>
            </w:rPr>
          </w:pPr>
        </w:p>
      </w:tc>
      <w:tc>
        <w:tcPr>
          <w:tcW w:w="8012" w:type="dxa"/>
          <w:tcBorders>
            <w:left w:val="single" w:sz="4" w:space="0" w:color="000000"/>
            <w:bottom w:val="single" w:sz="4" w:space="0" w:color="000000"/>
          </w:tcBorders>
        </w:tcPr>
        <w:p w14:paraId="2F591EB6" w14:textId="77777777" w:rsidR="00BA54AF" w:rsidRPr="002956F2" w:rsidRDefault="00BA54AF" w:rsidP="00BA54AF">
          <w:pPr>
            <w:widowControl w:val="0"/>
            <w:tabs>
              <w:tab w:val="center" w:pos="4536"/>
              <w:tab w:val="right" w:pos="9072"/>
            </w:tabs>
            <w:suppressAutoHyphens/>
            <w:spacing w:after="0" w:line="240" w:lineRule="auto"/>
            <w:rPr>
              <w:rFonts w:ascii="Arial" w:eastAsia="Calibri" w:hAnsi="Arial" w:cs="Arial"/>
              <w:iCs/>
              <w:sz w:val="16"/>
              <w:szCs w:val="16"/>
              <w:lang w:eastAsia="pl-PL"/>
            </w:rPr>
          </w:pPr>
          <w:r w:rsidRPr="002956F2">
            <w:rPr>
              <w:rFonts w:ascii="Arial" w:eastAsia="Calibri" w:hAnsi="Arial" w:cs="Arial"/>
              <w:iCs/>
              <w:sz w:val="16"/>
              <w:szCs w:val="16"/>
              <w:lang w:eastAsia="pl-PL"/>
            </w:rPr>
            <w:t xml:space="preserve">Paulina Sońta – Wydział Rozwoju Powiatu </w:t>
          </w:r>
        </w:p>
        <w:p w14:paraId="08FC0882" w14:textId="4BD17FE0" w:rsidR="00BA54AF" w:rsidRPr="002956F2" w:rsidRDefault="00BA54AF" w:rsidP="00BA54AF">
          <w:pPr>
            <w:widowControl w:val="0"/>
            <w:tabs>
              <w:tab w:val="center" w:pos="4536"/>
              <w:tab w:val="right" w:pos="9072"/>
            </w:tabs>
            <w:suppressAutoHyphens/>
            <w:spacing w:after="0" w:line="240" w:lineRule="auto"/>
            <w:rPr>
              <w:rFonts w:ascii="Arial" w:eastAsia="Calibri" w:hAnsi="Arial" w:cs="Arial"/>
              <w:i/>
              <w:sz w:val="16"/>
              <w:szCs w:val="16"/>
              <w:lang w:eastAsia="pl-PL"/>
            </w:rPr>
          </w:pPr>
          <w:r w:rsidRPr="002956F2">
            <w:rPr>
              <w:rFonts w:ascii="Arial" w:eastAsia="Calibri" w:hAnsi="Arial" w:cs="Arial"/>
              <w:iCs/>
              <w:sz w:val="16"/>
              <w:szCs w:val="16"/>
              <w:lang w:eastAsia="pl-PL"/>
            </w:rPr>
            <w:t>Starostwo Powiatowe w Tarnowie                                                                                                       </w:t>
          </w:r>
          <w:r w:rsidRPr="002956F2">
            <w:rPr>
              <w:rFonts w:ascii="Arial" w:eastAsia="Calibri" w:hAnsi="Arial" w:cs="Arial"/>
              <w:iCs/>
              <w:sz w:val="24"/>
              <w:szCs w:val="24"/>
              <w:lang w:eastAsia="pl-PL"/>
            </w:rPr>
            <w:t>  </w:t>
          </w:r>
        </w:p>
      </w:tc>
    </w:tr>
  </w:tbl>
  <w:p w14:paraId="54402B85" w14:textId="77777777" w:rsidR="00BA54AF" w:rsidRPr="002956F2" w:rsidRDefault="00BA54AF" w:rsidP="00BA54AF">
    <w:pPr>
      <w:tabs>
        <w:tab w:val="center" w:pos="4536"/>
        <w:tab w:val="right" w:pos="9072"/>
      </w:tabs>
      <w:spacing w:after="0" w:line="240" w:lineRule="auto"/>
      <w:rPr>
        <w:rFonts w:ascii="Arial" w:eastAsia="Calibri" w:hAnsi="Arial" w:cs="Arial"/>
        <w:i/>
        <w:sz w:val="6"/>
        <w:szCs w:val="6"/>
      </w:rPr>
    </w:pPr>
  </w:p>
  <w:p w14:paraId="3CD26848" w14:textId="0B00862E" w:rsidR="00BA54AF" w:rsidRPr="002956F2" w:rsidRDefault="00BA54AF" w:rsidP="00BA54AF">
    <w:pPr>
      <w:tabs>
        <w:tab w:val="center" w:pos="4536"/>
        <w:tab w:val="right" w:pos="9072"/>
      </w:tabs>
      <w:spacing w:after="0" w:line="240" w:lineRule="auto"/>
      <w:rPr>
        <w:rFonts w:ascii="Arial" w:eastAsia="Calibri" w:hAnsi="Arial" w:cs="Arial"/>
        <w:iCs/>
        <w:sz w:val="16"/>
        <w:szCs w:val="16"/>
      </w:rPr>
    </w:pPr>
    <w:r w:rsidRPr="002956F2">
      <w:rPr>
        <w:rFonts w:ascii="Arial" w:eastAsia="Calibri" w:hAnsi="Arial" w:cs="Arial"/>
        <w:iCs/>
        <w:sz w:val="16"/>
        <w:szCs w:val="16"/>
      </w:rPr>
      <w:t>Załącznik do Uchwały Nr ………….</w:t>
    </w:r>
    <w:r w:rsidR="0024684E">
      <w:rPr>
        <w:rFonts w:ascii="Arial" w:eastAsia="Calibri" w:hAnsi="Arial" w:cs="Arial"/>
        <w:iCs/>
        <w:sz w:val="16"/>
        <w:szCs w:val="16"/>
      </w:rPr>
      <w:t>2025</w:t>
    </w:r>
    <w:r w:rsidRPr="002956F2">
      <w:rPr>
        <w:rFonts w:ascii="Arial" w:eastAsia="Calibri" w:hAnsi="Arial" w:cs="Arial"/>
        <w:iCs/>
        <w:sz w:val="16"/>
        <w:szCs w:val="16"/>
      </w:rPr>
      <w:t xml:space="preserve"> Zarządu Powiatu Tarnowskiego z dnia ………października </w:t>
    </w:r>
    <w:r w:rsidR="0024684E">
      <w:rPr>
        <w:rFonts w:ascii="Arial" w:eastAsia="Calibri" w:hAnsi="Arial" w:cs="Arial"/>
        <w:iCs/>
        <w:sz w:val="16"/>
        <w:szCs w:val="16"/>
      </w:rPr>
      <w:t>2025</w:t>
    </w:r>
    <w:r w:rsidRPr="002956F2">
      <w:rPr>
        <w:rFonts w:ascii="Arial" w:eastAsia="Calibri" w:hAnsi="Arial" w:cs="Arial"/>
        <w:iCs/>
        <w:sz w:val="16"/>
        <w:szCs w:val="16"/>
      </w:rPr>
      <w:t xml:space="preserve"> roku</w:t>
    </w:r>
  </w:p>
  <w:p w14:paraId="6EF75943" w14:textId="1D8F7762" w:rsidR="00BA54AF" w:rsidRDefault="00BA54AF" w:rsidP="00BA54AF">
    <w:pPr>
      <w:tabs>
        <w:tab w:val="center" w:pos="4536"/>
        <w:tab w:val="right" w:pos="9072"/>
      </w:tabs>
      <w:spacing w:after="0" w:line="240" w:lineRule="auto"/>
      <w:rPr>
        <w:rFonts w:ascii="Arial" w:eastAsia="Calibri" w:hAnsi="Arial" w:cs="Arial"/>
        <w:iCs/>
        <w:sz w:val="16"/>
        <w:szCs w:val="16"/>
      </w:rPr>
    </w:pPr>
    <w:r w:rsidRPr="002956F2">
      <w:rPr>
        <w:rFonts w:ascii="Arial" w:eastAsia="Calibri" w:hAnsi="Arial" w:cs="Arial"/>
        <w:iCs/>
        <w:sz w:val="16"/>
        <w:szCs w:val="16"/>
      </w:rPr>
      <w:tab/>
      <w:t xml:space="preserve">                                                                                                                                                                                            </w:t>
    </w:r>
    <w:r w:rsidR="00D7374A" w:rsidRPr="002956F2">
      <w:rPr>
        <w:rFonts w:ascii="Arial" w:eastAsia="Calibri" w:hAnsi="Arial" w:cs="Arial"/>
        <w:sz w:val="16"/>
        <w:szCs w:val="16"/>
        <w:lang w:eastAsia="pl-PL"/>
      </w:rPr>
      <w:t xml:space="preserve">Str. </w:t>
    </w:r>
    <w:r w:rsidR="00D7374A" w:rsidRPr="002956F2">
      <w:rPr>
        <w:rFonts w:ascii="Arial" w:eastAsia="Calibri" w:hAnsi="Arial" w:cs="Arial"/>
        <w:sz w:val="16"/>
        <w:szCs w:val="16"/>
        <w:lang w:eastAsia="pl-PL"/>
      </w:rPr>
      <w:fldChar w:fldCharType="begin"/>
    </w:r>
    <w:r w:rsidR="00D7374A" w:rsidRPr="002956F2">
      <w:rPr>
        <w:rFonts w:ascii="Arial" w:eastAsia="Calibri" w:hAnsi="Arial" w:cs="Arial"/>
        <w:sz w:val="16"/>
        <w:szCs w:val="16"/>
        <w:lang w:eastAsia="pl-PL"/>
      </w:rPr>
      <w:instrText xml:space="preserve"> PAGE </w:instrText>
    </w:r>
    <w:r w:rsidR="00D7374A" w:rsidRPr="002956F2">
      <w:rPr>
        <w:rFonts w:ascii="Arial" w:eastAsia="Calibri" w:hAnsi="Arial" w:cs="Arial"/>
        <w:sz w:val="16"/>
        <w:szCs w:val="16"/>
        <w:lang w:eastAsia="pl-PL"/>
      </w:rPr>
      <w:fldChar w:fldCharType="separate"/>
    </w:r>
    <w:r w:rsidR="00D7374A">
      <w:rPr>
        <w:rFonts w:ascii="Arial" w:eastAsia="Calibri" w:hAnsi="Arial" w:cs="Arial"/>
        <w:sz w:val="16"/>
        <w:szCs w:val="16"/>
      </w:rPr>
      <w:t>1</w:t>
    </w:r>
    <w:r w:rsidR="00D7374A" w:rsidRPr="002956F2">
      <w:rPr>
        <w:rFonts w:ascii="Arial" w:eastAsia="Calibri" w:hAnsi="Arial" w:cs="Arial"/>
        <w:sz w:val="16"/>
        <w:szCs w:val="16"/>
        <w:lang w:eastAsia="pl-PL"/>
      </w:rPr>
      <w:fldChar w:fldCharType="end"/>
    </w:r>
    <w:r w:rsidR="00D7374A" w:rsidRPr="002956F2">
      <w:rPr>
        <w:rFonts w:ascii="Arial" w:eastAsia="Calibri" w:hAnsi="Arial" w:cs="Arial"/>
        <w:sz w:val="16"/>
        <w:szCs w:val="16"/>
        <w:lang w:eastAsia="pl-PL"/>
      </w:rPr>
      <w:t>/</w:t>
    </w:r>
    <w:r w:rsidR="00D7374A">
      <w:rPr>
        <w:rFonts w:ascii="Arial" w:eastAsia="Calibri" w:hAnsi="Arial" w:cs="Arial"/>
        <w:sz w:val="16"/>
        <w:szCs w:val="16"/>
        <w:lang w:eastAsia="pl-PL"/>
      </w:rPr>
      <w:t>1</w:t>
    </w:r>
    <w:r w:rsidR="00B24ABA">
      <w:rPr>
        <w:rFonts w:ascii="Arial" w:eastAsia="Calibri" w:hAnsi="Arial" w:cs="Arial"/>
        <w:sz w:val="16"/>
        <w:szCs w:val="16"/>
        <w:lang w:eastAsia="pl-P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B22E" w14:textId="77777777" w:rsidR="00B8024B" w:rsidRDefault="00B8024B" w:rsidP="00BA54AF">
      <w:pPr>
        <w:spacing w:after="0" w:line="240" w:lineRule="auto"/>
      </w:pPr>
      <w:r>
        <w:separator/>
      </w:r>
    </w:p>
  </w:footnote>
  <w:footnote w:type="continuationSeparator" w:id="0">
    <w:p w14:paraId="553A07C1" w14:textId="77777777" w:rsidR="00B8024B" w:rsidRDefault="00B8024B" w:rsidP="00BA5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F75"/>
    <w:multiLevelType w:val="hybridMultilevel"/>
    <w:tmpl w:val="150E22D4"/>
    <w:lvl w:ilvl="0" w:tplc="EC504D56">
      <w:start w:val="1"/>
      <w:numFmt w:val="decimal"/>
      <w:lvlText w:val="%1)"/>
      <w:lvlJc w:val="left"/>
      <w:pPr>
        <w:ind w:left="794" w:hanging="340"/>
      </w:pPr>
      <w:rPr>
        <w:rFonts w:hint="default"/>
      </w:r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51F46"/>
    <w:multiLevelType w:val="hybridMultilevel"/>
    <w:tmpl w:val="72D48DD0"/>
    <w:lvl w:ilvl="0" w:tplc="FFFFFFFF">
      <w:start w:val="1"/>
      <w:numFmt w:val="decimal"/>
      <w:lvlText w:val="%1."/>
      <w:lvlJc w:val="left"/>
      <w:pPr>
        <w:ind w:left="720" w:hanging="360"/>
      </w:pPr>
    </w:lvl>
    <w:lvl w:ilvl="1" w:tplc="EEEA1A54">
      <w:start w:val="1"/>
      <w:numFmt w:val="decimal"/>
      <w:lvlText w:val="%2)"/>
      <w:lvlJc w:val="left"/>
      <w:pPr>
        <w:ind w:left="81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F02E2"/>
    <w:multiLevelType w:val="hybridMultilevel"/>
    <w:tmpl w:val="8AC89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87CC2"/>
    <w:multiLevelType w:val="hybridMultilevel"/>
    <w:tmpl w:val="7A60581C"/>
    <w:lvl w:ilvl="0" w:tplc="1CBEE852">
      <w:start w:val="1"/>
      <w:numFmt w:val="decimal"/>
      <w:lvlText w:val="%1)"/>
      <w:lvlJc w:val="left"/>
      <w:pPr>
        <w:ind w:left="794"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9382B"/>
    <w:multiLevelType w:val="hybridMultilevel"/>
    <w:tmpl w:val="6276CD38"/>
    <w:lvl w:ilvl="0" w:tplc="D2A8EC9A">
      <w:start w:val="1"/>
      <w:numFmt w:val="decimal"/>
      <w:lvlText w:val="%1)"/>
      <w:lvlJc w:val="left"/>
      <w:pPr>
        <w:ind w:left="794"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E46E1B"/>
    <w:multiLevelType w:val="hybridMultilevel"/>
    <w:tmpl w:val="A1EC79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C7D538C"/>
    <w:multiLevelType w:val="hybridMultilevel"/>
    <w:tmpl w:val="1B5842F0"/>
    <w:lvl w:ilvl="0" w:tplc="FFFFFFFF">
      <w:start w:val="1"/>
      <w:numFmt w:val="decimal"/>
      <w:lvlText w:val="%1."/>
      <w:lvlJc w:val="left"/>
      <w:pPr>
        <w:ind w:left="720" w:hanging="360"/>
      </w:pPr>
    </w:lvl>
    <w:lvl w:ilvl="1" w:tplc="A46EB754">
      <w:start w:val="1"/>
      <w:numFmt w:val="decimal"/>
      <w:lvlText w:val="%2)"/>
      <w:lvlJc w:val="left"/>
      <w:pPr>
        <w:ind w:left="794" w:hanging="3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B3DE3"/>
    <w:multiLevelType w:val="hybridMultilevel"/>
    <w:tmpl w:val="DE2484BC"/>
    <w:lvl w:ilvl="0" w:tplc="4CB05A60">
      <w:start w:val="1"/>
      <w:numFmt w:val="decimal"/>
      <w:lvlText w:val="%1)"/>
      <w:lvlJc w:val="left"/>
      <w:pPr>
        <w:ind w:left="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5B2DE3"/>
    <w:multiLevelType w:val="hybridMultilevel"/>
    <w:tmpl w:val="D55EF622"/>
    <w:lvl w:ilvl="0" w:tplc="04150011">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B64251"/>
    <w:multiLevelType w:val="hybridMultilevel"/>
    <w:tmpl w:val="ACC6BC0E"/>
    <w:lvl w:ilvl="0" w:tplc="0415000F">
      <w:start w:val="1"/>
      <w:numFmt w:val="decimal"/>
      <w:lvlText w:val="%1."/>
      <w:lvlJc w:val="left"/>
      <w:pPr>
        <w:ind w:left="720" w:hanging="360"/>
      </w:pPr>
    </w:lvl>
    <w:lvl w:ilvl="1" w:tplc="05EEF360">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FE6DC6"/>
    <w:multiLevelType w:val="hybridMultilevel"/>
    <w:tmpl w:val="B5CE3F50"/>
    <w:lvl w:ilvl="0" w:tplc="4300D3EE">
      <w:start w:val="1"/>
      <w:numFmt w:val="decimal"/>
      <w:lvlText w:val="%1)"/>
      <w:lvlJc w:val="left"/>
      <w:pPr>
        <w:ind w:left="794"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817AED"/>
    <w:multiLevelType w:val="hybridMultilevel"/>
    <w:tmpl w:val="5EF8D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D97F30"/>
    <w:multiLevelType w:val="hybridMultilevel"/>
    <w:tmpl w:val="3A3C7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6B22D2"/>
    <w:multiLevelType w:val="hybridMultilevel"/>
    <w:tmpl w:val="156C58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16C08F7"/>
    <w:multiLevelType w:val="hybridMultilevel"/>
    <w:tmpl w:val="48CE9C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31F4716"/>
    <w:multiLevelType w:val="hybridMultilevel"/>
    <w:tmpl w:val="B7388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8B3BAD"/>
    <w:multiLevelType w:val="hybridMultilevel"/>
    <w:tmpl w:val="856CF518"/>
    <w:lvl w:ilvl="0" w:tplc="44C6C11A">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477316"/>
    <w:multiLevelType w:val="hybridMultilevel"/>
    <w:tmpl w:val="7994C9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BE7C52"/>
    <w:multiLevelType w:val="hybridMultilevel"/>
    <w:tmpl w:val="D674E1AE"/>
    <w:lvl w:ilvl="0" w:tplc="90C8AD66">
      <w:start w:val="1"/>
      <w:numFmt w:val="decimal"/>
      <w:lvlText w:val="%1)"/>
      <w:lvlJc w:val="left"/>
      <w:pPr>
        <w:ind w:left="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397E5B"/>
    <w:multiLevelType w:val="hybridMultilevel"/>
    <w:tmpl w:val="7AC67390"/>
    <w:lvl w:ilvl="0" w:tplc="E84EBB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9D056B"/>
    <w:multiLevelType w:val="hybridMultilevel"/>
    <w:tmpl w:val="F412E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D4328"/>
    <w:multiLevelType w:val="hybridMultilevel"/>
    <w:tmpl w:val="23606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D11095"/>
    <w:multiLevelType w:val="hybridMultilevel"/>
    <w:tmpl w:val="C6A081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3EA71C0"/>
    <w:multiLevelType w:val="hybridMultilevel"/>
    <w:tmpl w:val="3118D33C"/>
    <w:lvl w:ilvl="0" w:tplc="D16245E4">
      <w:start w:val="1"/>
      <w:numFmt w:val="decimal"/>
      <w:lvlText w:val="%1."/>
      <w:lvlJc w:val="left"/>
      <w:pPr>
        <w:ind w:left="720" w:hanging="360"/>
      </w:pPr>
      <w:rPr>
        <w:rFonts w:hint="default"/>
      </w:rPr>
    </w:lvl>
    <w:lvl w:ilvl="1" w:tplc="EF24C95E">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2B6593"/>
    <w:multiLevelType w:val="hybridMultilevel"/>
    <w:tmpl w:val="B54EDF50"/>
    <w:lvl w:ilvl="0" w:tplc="405436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4F3B83"/>
    <w:multiLevelType w:val="hybridMultilevel"/>
    <w:tmpl w:val="BCEE6A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971CBE"/>
    <w:multiLevelType w:val="hybridMultilevel"/>
    <w:tmpl w:val="F72E2C3A"/>
    <w:lvl w:ilvl="0" w:tplc="FFFFFFFF">
      <w:start w:val="1"/>
      <w:numFmt w:val="decimal"/>
      <w:lvlText w:val="%1."/>
      <w:lvlJc w:val="left"/>
      <w:pPr>
        <w:ind w:left="720" w:hanging="360"/>
      </w:pPr>
    </w:lvl>
    <w:lvl w:ilvl="1" w:tplc="DA8CF120">
      <w:start w:val="1"/>
      <w:numFmt w:val="decimal"/>
      <w:lvlText w:val="%2)"/>
      <w:lvlJc w:val="left"/>
      <w:pPr>
        <w:ind w:left="81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E6F3E"/>
    <w:multiLevelType w:val="hybridMultilevel"/>
    <w:tmpl w:val="285817C6"/>
    <w:lvl w:ilvl="0" w:tplc="9B0463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0F64E1"/>
    <w:multiLevelType w:val="hybridMultilevel"/>
    <w:tmpl w:val="CF580BD2"/>
    <w:lvl w:ilvl="0" w:tplc="9940B9AA">
      <w:start w:val="1"/>
      <w:numFmt w:val="lowerLetter"/>
      <w:lvlText w:val="%1)"/>
      <w:lvlJc w:val="left"/>
      <w:pPr>
        <w:ind w:left="813" w:hanging="453"/>
      </w:pPr>
      <w:rPr>
        <w:rFonts w:hint="default"/>
      </w:rPr>
    </w:lvl>
    <w:lvl w:ilvl="1" w:tplc="FFFFFFFF">
      <w:start w:val="1"/>
      <w:numFmt w:val="lowerLetter"/>
      <w:lvlText w:val="%2)"/>
      <w:lvlJc w:val="left"/>
      <w:pPr>
        <w:ind w:left="1615" w:hanging="705"/>
      </w:pPr>
      <w:rPr>
        <w:rFonts w:hint="default"/>
      </w:r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29" w15:restartNumberingAfterBreak="0">
    <w:nsid w:val="644627A7"/>
    <w:multiLevelType w:val="hybridMultilevel"/>
    <w:tmpl w:val="E5EE729C"/>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675A3BFE"/>
    <w:multiLevelType w:val="hybridMultilevel"/>
    <w:tmpl w:val="79D8D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B90306"/>
    <w:multiLevelType w:val="hybridMultilevel"/>
    <w:tmpl w:val="577C8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57770F"/>
    <w:multiLevelType w:val="hybridMultilevel"/>
    <w:tmpl w:val="488ED04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E654CB"/>
    <w:multiLevelType w:val="hybridMultilevel"/>
    <w:tmpl w:val="2ACE9154"/>
    <w:lvl w:ilvl="0" w:tplc="53E4D022">
      <w:start w:val="1"/>
      <w:numFmt w:val="lowerLetter"/>
      <w:lvlText w:val="%1)"/>
      <w:lvlJc w:val="left"/>
      <w:pPr>
        <w:ind w:left="907" w:hanging="453"/>
      </w:pPr>
      <w:rPr>
        <w:rFonts w:hint="default"/>
      </w:r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A91143"/>
    <w:multiLevelType w:val="hybridMultilevel"/>
    <w:tmpl w:val="B0342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3707C3"/>
    <w:multiLevelType w:val="hybridMultilevel"/>
    <w:tmpl w:val="805CC9DA"/>
    <w:lvl w:ilvl="0" w:tplc="3B1CFEFE">
      <w:start w:val="1"/>
      <w:numFmt w:val="upperRoman"/>
      <w:pStyle w:val="Nagwek1"/>
      <w:lvlText w:val="%1."/>
      <w:lvlJc w:val="right"/>
      <w:pPr>
        <w:ind w:left="720" w:hanging="360"/>
      </w:pPr>
    </w:lvl>
    <w:lvl w:ilvl="1" w:tplc="2902B3F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8D3857"/>
    <w:multiLevelType w:val="hybridMultilevel"/>
    <w:tmpl w:val="41E693A2"/>
    <w:lvl w:ilvl="0" w:tplc="04150011">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D05108"/>
    <w:multiLevelType w:val="hybridMultilevel"/>
    <w:tmpl w:val="20CC8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7142887">
    <w:abstractNumId w:val="19"/>
  </w:num>
  <w:num w:numId="2" w16cid:durableId="1414932711">
    <w:abstractNumId w:val="32"/>
  </w:num>
  <w:num w:numId="3" w16cid:durableId="1953631245">
    <w:abstractNumId w:val="35"/>
  </w:num>
  <w:num w:numId="4" w16cid:durableId="559827111">
    <w:abstractNumId w:val="37"/>
  </w:num>
  <w:num w:numId="5" w16cid:durableId="920262071">
    <w:abstractNumId w:val="10"/>
  </w:num>
  <w:num w:numId="6" w16cid:durableId="412776414">
    <w:abstractNumId w:val="18"/>
  </w:num>
  <w:num w:numId="7" w16cid:durableId="719474007">
    <w:abstractNumId w:val="16"/>
  </w:num>
  <w:num w:numId="8" w16cid:durableId="291597462">
    <w:abstractNumId w:val="3"/>
  </w:num>
  <w:num w:numId="9" w16cid:durableId="1093236814">
    <w:abstractNumId w:val="7"/>
  </w:num>
  <w:num w:numId="10" w16cid:durableId="377901152">
    <w:abstractNumId w:val="9"/>
  </w:num>
  <w:num w:numId="11" w16cid:durableId="1598248434">
    <w:abstractNumId w:val="31"/>
  </w:num>
  <w:num w:numId="12" w16cid:durableId="1624190526">
    <w:abstractNumId w:val="21"/>
  </w:num>
  <w:num w:numId="13" w16cid:durableId="1492910672">
    <w:abstractNumId w:val="27"/>
  </w:num>
  <w:num w:numId="14" w16cid:durableId="1924099418">
    <w:abstractNumId w:val="23"/>
  </w:num>
  <w:num w:numId="15" w16cid:durableId="1539276776">
    <w:abstractNumId w:val="6"/>
  </w:num>
  <w:num w:numId="16" w16cid:durableId="1198078050">
    <w:abstractNumId w:val="0"/>
  </w:num>
  <w:num w:numId="17" w16cid:durableId="1291783659">
    <w:abstractNumId w:val="26"/>
  </w:num>
  <w:num w:numId="18" w16cid:durableId="73626905">
    <w:abstractNumId w:val="1"/>
  </w:num>
  <w:num w:numId="19" w16cid:durableId="1709451631">
    <w:abstractNumId w:val="28"/>
  </w:num>
  <w:num w:numId="20" w16cid:durableId="775250984">
    <w:abstractNumId w:val="36"/>
  </w:num>
  <w:num w:numId="21" w16cid:durableId="918365017">
    <w:abstractNumId w:val="33"/>
  </w:num>
  <w:num w:numId="22" w16cid:durableId="681204861">
    <w:abstractNumId w:val="8"/>
  </w:num>
  <w:num w:numId="23" w16cid:durableId="2005474483">
    <w:abstractNumId w:val="12"/>
  </w:num>
  <w:num w:numId="24" w16cid:durableId="705300736">
    <w:abstractNumId w:val="30"/>
  </w:num>
  <w:num w:numId="25" w16cid:durableId="2015640985">
    <w:abstractNumId w:val="20"/>
  </w:num>
  <w:num w:numId="26" w16cid:durableId="1512915196">
    <w:abstractNumId w:val="17"/>
  </w:num>
  <w:num w:numId="27" w16cid:durableId="1977755153">
    <w:abstractNumId w:val="4"/>
  </w:num>
  <w:num w:numId="28" w16cid:durableId="1088580966">
    <w:abstractNumId w:val="13"/>
  </w:num>
  <w:num w:numId="29" w16cid:durableId="1536651621">
    <w:abstractNumId w:val="5"/>
  </w:num>
  <w:num w:numId="30" w16cid:durableId="242375020">
    <w:abstractNumId w:val="25"/>
  </w:num>
  <w:num w:numId="31" w16cid:durableId="1405488950">
    <w:abstractNumId w:val="15"/>
  </w:num>
  <w:num w:numId="32" w16cid:durableId="1386030004">
    <w:abstractNumId w:val="24"/>
  </w:num>
  <w:num w:numId="33" w16cid:durableId="1387603861">
    <w:abstractNumId w:val="11"/>
  </w:num>
  <w:num w:numId="34" w16cid:durableId="675693325">
    <w:abstractNumId w:val="2"/>
  </w:num>
  <w:num w:numId="35" w16cid:durableId="854537708">
    <w:abstractNumId w:val="34"/>
  </w:num>
  <w:num w:numId="36" w16cid:durableId="222329245">
    <w:abstractNumId w:val="22"/>
  </w:num>
  <w:num w:numId="37" w16cid:durableId="1722174494">
    <w:abstractNumId w:val="29"/>
  </w:num>
  <w:num w:numId="38" w16cid:durableId="361325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47"/>
    <w:rsid w:val="00034007"/>
    <w:rsid w:val="00050BB8"/>
    <w:rsid w:val="000624CA"/>
    <w:rsid w:val="000721D5"/>
    <w:rsid w:val="000A1801"/>
    <w:rsid w:val="000D4A1E"/>
    <w:rsid w:val="00111A47"/>
    <w:rsid w:val="00124B08"/>
    <w:rsid w:val="001330D4"/>
    <w:rsid w:val="00147BB2"/>
    <w:rsid w:val="0015154F"/>
    <w:rsid w:val="001546C5"/>
    <w:rsid w:val="00181E06"/>
    <w:rsid w:val="001831DB"/>
    <w:rsid w:val="00191F47"/>
    <w:rsid w:val="00197A56"/>
    <w:rsid w:val="001D3E41"/>
    <w:rsid w:val="001D7052"/>
    <w:rsid w:val="001E0169"/>
    <w:rsid w:val="0022339C"/>
    <w:rsid w:val="00233AC7"/>
    <w:rsid w:val="00237C57"/>
    <w:rsid w:val="00242DDB"/>
    <w:rsid w:val="0024684E"/>
    <w:rsid w:val="00286E54"/>
    <w:rsid w:val="002956F2"/>
    <w:rsid w:val="002A49BA"/>
    <w:rsid w:val="002B3F5F"/>
    <w:rsid w:val="002C60D6"/>
    <w:rsid w:val="002F3A3D"/>
    <w:rsid w:val="002F7AA8"/>
    <w:rsid w:val="00303F2D"/>
    <w:rsid w:val="003119DB"/>
    <w:rsid w:val="0033502B"/>
    <w:rsid w:val="00353420"/>
    <w:rsid w:val="00364A0D"/>
    <w:rsid w:val="00367F70"/>
    <w:rsid w:val="00370E86"/>
    <w:rsid w:val="003738FE"/>
    <w:rsid w:val="0038439D"/>
    <w:rsid w:val="003C5E43"/>
    <w:rsid w:val="00402963"/>
    <w:rsid w:val="0045566A"/>
    <w:rsid w:val="0045734A"/>
    <w:rsid w:val="004674A3"/>
    <w:rsid w:val="00472E14"/>
    <w:rsid w:val="004925BA"/>
    <w:rsid w:val="004C51DF"/>
    <w:rsid w:val="004E22ED"/>
    <w:rsid w:val="004E6A9E"/>
    <w:rsid w:val="00506D54"/>
    <w:rsid w:val="00521BC9"/>
    <w:rsid w:val="00522FE2"/>
    <w:rsid w:val="00525B7A"/>
    <w:rsid w:val="00531D34"/>
    <w:rsid w:val="005337F9"/>
    <w:rsid w:val="005500CC"/>
    <w:rsid w:val="00566A29"/>
    <w:rsid w:val="005C007B"/>
    <w:rsid w:val="005D0A5F"/>
    <w:rsid w:val="005D3A49"/>
    <w:rsid w:val="005F06DB"/>
    <w:rsid w:val="005F06E5"/>
    <w:rsid w:val="005F31FE"/>
    <w:rsid w:val="00604E09"/>
    <w:rsid w:val="00654718"/>
    <w:rsid w:val="006B36DD"/>
    <w:rsid w:val="006F0BFC"/>
    <w:rsid w:val="00705E12"/>
    <w:rsid w:val="00712510"/>
    <w:rsid w:val="00726286"/>
    <w:rsid w:val="00780C1F"/>
    <w:rsid w:val="00781CF5"/>
    <w:rsid w:val="007B2923"/>
    <w:rsid w:val="007B3C96"/>
    <w:rsid w:val="007C69CD"/>
    <w:rsid w:val="007C78EA"/>
    <w:rsid w:val="007F4029"/>
    <w:rsid w:val="0082425A"/>
    <w:rsid w:val="00832207"/>
    <w:rsid w:val="008372DB"/>
    <w:rsid w:val="00841F51"/>
    <w:rsid w:val="008540C8"/>
    <w:rsid w:val="00855480"/>
    <w:rsid w:val="00857BA4"/>
    <w:rsid w:val="008610A5"/>
    <w:rsid w:val="0089091F"/>
    <w:rsid w:val="008A4559"/>
    <w:rsid w:val="008C43E7"/>
    <w:rsid w:val="008D2D15"/>
    <w:rsid w:val="009029E2"/>
    <w:rsid w:val="00903DC9"/>
    <w:rsid w:val="009132F3"/>
    <w:rsid w:val="00941814"/>
    <w:rsid w:val="009432F4"/>
    <w:rsid w:val="00966828"/>
    <w:rsid w:val="00970EBB"/>
    <w:rsid w:val="00985F9C"/>
    <w:rsid w:val="00987093"/>
    <w:rsid w:val="009A0C85"/>
    <w:rsid w:val="009B0045"/>
    <w:rsid w:val="009C5E02"/>
    <w:rsid w:val="00A011BD"/>
    <w:rsid w:val="00A05E21"/>
    <w:rsid w:val="00A11D36"/>
    <w:rsid w:val="00A211C7"/>
    <w:rsid w:val="00A27A3A"/>
    <w:rsid w:val="00A413FA"/>
    <w:rsid w:val="00A8622C"/>
    <w:rsid w:val="00AC2617"/>
    <w:rsid w:val="00AD09BA"/>
    <w:rsid w:val="00AD2BFD"/>
    <w:rsid w:val="00B24ABA"/>
    <w:rsid w:val="00B66752"/>
    <w:rsid w:val="00B8024B"/>
    <w:rsid w:val="00B93960"/>
    <w:rsid w:val="00BA54AF"/>
    <w:rsid w:val="00BB48DC"/>
    <w:rsid w:val="00BC5568"/>
    <w:rsid w:val="00BD7262"/>
    <w:rsid w:val="00C402B1"/>
    <w:rsid w:val="00C419F9"/>
    <w:rsid w:val="00C51174"/>
    <w:rsid w:val="00C61AD2"/>
    <w:rsid w:val="00C72F61"/>
    <w:rsid w:val="00C817E4"/>
    <w:rsid w:val="00C830A1"/>
    <w:rsid w:val="00C87C0C"/>
    <w:rsid w:val="00CB56FF"/>
    <w:rsid w:val="00CF17A6"/>
    <w:rsid w:val="00D00C18"/>
    <w:rsid w:val="00D01060"/>
    <w:rsid w:val="00D15D3F"/>
    <w:rsid w:val="00D4596C"/>
    <w:rsid w:val="00D728F1"/>
    <w:rsid w:val="00D7374A"/>
    <w:rsid w:val="00D8304A"/>
    <w:rsid w:val="00D87EC7"/>
    <w:rsid w:val="00D9176D"/>
    <w:rsid w:val="00DC19C6"/>
    <w:rsid w:val="00DC5304"/>
    <w:rsid w:val="00DC55EB"/>
    <w:rsid w:val="00DD240C"/>
    <w:rsid w:val="00DD4435"/>
    <w:rsid w:val="00DE38EA"/>
    <w:rsid w:val="00E05DCA"/>
    <w:rsid w:val="00E15265"/>
    <w:rsid w:val="00E15C61"/>
    <w:rsid w:val="00E45058"/>
    <w:rsid w:val="00E46B34"/>
    <w:rsid w:val="00E8783C"/>
    <w:rsid w:val="00E87CB8"/>
    <w:rsid w:val="00EA7AC8"/>
    <w:rsid w:val="00EA7E98"/>
    <w:rsid w:val="00EB5DE4"/>
    <w:rsid w:val="00F14A0E"/>
    <w:rsid w:val="00F32631"/>
    <w:rsid w:val="00F37C8D"/>
    <w:rsid w:val="00F4021D"/>
    <w:rsid w:val="00F40F94"/>
    <w:rsid w:val="00F43063"/>
    <w:rsid w:val="00F7154C"/>
    <w:rsid w:val="00F8038B"/>
    <w:rsid w:val="00FE093A"/>
    <w:rsid w:val="00FF2F7E"/>
    <w:rsid w:val="00FF4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D7F90"/>
  <w15:chartTrackingRefBased/>
  <w15:docId w15:val="{DE84CB57-D166-492C-B6F7-0450ECDF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6"/>
        <w:szCs w:val="26"/>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15C61"/>
    <w:pPr>
      <w:keepNext/>
      <w:keepLines/>
      <w:numPr>
        <w:numId w:val="3"/>
      </w:numPr>
      <w:spacing w:before="240" w:after="120"/>
      <w:ind w:left="714" w:hanging="357"/>
      <w:outlineLvl w:val="0"/>
    </w:pPr>
    <w:rPr>
      <w:rFonts w:ascii="Arial" w:eastAsiaTheme="majorEastAsia" w:hAnsi="Arial" w:cs="Arial"/>
      <w:b/>
      <w:bCs/>
    </w:rPr>
  </w:style>
  <w:style w:type="paragraph" w:styleId="Nagwek2">
    <w:name w:val="heading 2"/>
    <w:basedOn w:val="Normalny"/>
    <w:next w:val="Normalny"/>
    <w:link w:val="Nagwek2Znak"/>
    <w:uiPriority w:val="9"/>
    <w:unhideWhenUsed/>
    <w:qFormat/>
    <w:rsid w:val="00D4596C"/>
    <w:pPr>
      <w:keepNext/>
      <w:keepLines/>
      <w:numPr>
        <w:numId w:val="7"/>
      </w:numPr>
      <w:spacing w:before="40" w:after="0"/>
      <w:outlineLvl w:val="1"/>
    </w:pPr>
    <w:rPr>
      <w:rFonts w:ascii="Arial" w:eastAsiaTheme="majorEastAsia"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9B0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0045"/>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F14A0E"/>
    <w:pPr>
      <w:ind w:left="720"/>
      <w:contextualSpacing/>
    </w:pPr>
  </w:style>
  <w:style w:type="character" w:customStyle="1" w:styleId="Nagwek1Znak">
    <w:name w:val="Nagłówek 1 Znak"/>
    <w:basedOn w:val="Domylnaczcionkaakapitu"/>
    <w:link w:val="Nagwek1"/>
    <w:uiPriority w:val="9"/>
    <w:rsid w:val="00E15C61"/>
    <w:rPr>
      <w:rFonts w:ascii="Arial" w:eastAsiaTheme="majorEastAsia" w:hAnsi="Arial" w:cs="Arial"/>
      <w:b/>
      <w:bCs/>
    </w:rPr>
  </w:style>
  <w:style w:type="character" w:customStyle="1" w:styleId="Nagwek2Znak">
    <w:name w:val="Nagłówek 2 Znak"/>
    <w:basedOn w:val="Domylnaczcionkaakapitu"/>
    <w:link w:val="Nagwek2"/>
    <w:uiPriority w:val="9"/>
    <w:rsid w:val="00D4596C"/>
    <w:rPr>
      <w:rFonts w:ascii="Arial" w:eastAsiaTheme="majorEastAsia" w:hAnsi="Arial" w:cs="Arial"/>
      <w:b/>
      <w:bCs/>
      <w:sz w:val="24"/>
      <w:szCs w:val="24"/>
    </w:rPr>
  </w:style>
  <w:style w:type="paragraph" w:styleId="Nagwek">
    <w:name w:val="header"/>
    <w:basedOn w:val="Normalny"/>
    <w:link w:val="NagwekZnak"/>
    <w:uiPriority w:val="99"/>
    <w:unhideWhenUsed/>
    <w:rsid w:val="00BA54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54AF"/>
  </w:style>
  <w:style w:type="paragraph" w:styleId="Stopka">
    <w:name w:val="footer"/>
    <w:basedOn w:val="Normalny"/>
    <w:link w:val="StopkaZnak"/>
    <w:uiPriority w:val="99"/>
    <w:unhideWhenUsed/>
    <w:rsid w:val="00BA54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3F4D7-4112-4F21-821A-FFC10848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3852</Words>
  <Characters>23114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Ogłoszenie Zarządu Powiatu Tarnowskiego o konkursie ofert na prowadzenie punktów nieodpłatnej pomocy prawnej i nieodpłatnego poradnictwa obywatelskiego w roku 2024</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Zarządu Powiatu Tarnowskiego o konkursie ofert na prowadzenie punktów nieodpłatnej pomocy prawnej i nieodpłatnego poradnictwa obywatelskiego w roku 2024</dc:title>
  <dc:subject/>
  <dc:creator>paulina sońta</dc:creator>
  <cp:keywords/>
  <dc:description/>
  <cp:lastModifiedBy>Paulina Sońta</cp:lastModifiedBy>
  <cp:revision>2</cp:revision>
  <cp:lastPrinted>2023-10-27T06:59:00Z</cp:lastPrinted>
  <dcterms:created xsi:type="dcterms:W3CDTF">2025-10-30T13:00:00Z</dcterms:created>
  <dcterms:modified xsi:type="dcterms:W3CDTF">2025-10-30T13:00:00Z</dcterms:modified>
</cp:coreProperties>
</file>